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7E" w:rsidRDefault="00E1067E" w:rsidP="00E1067E">
      <w:pPr>
        <w:spacing w:after="0"/>
        <w:jc w:val="both"/>
        <w:rPr>
          <w:rFonts w:cs="Times New Roman"/>
          <w:b/>
          <w:sz w:val="24"/>
          <w:szCs w:val="24"/>
        </w:rPr>
      </w:pPr>
      <w:r w:rsidRPr="00EF2E6E">
        <w:rPr>
          <w:rFonts w:cs="Times New Roman"/>
          <w:b/>
          <w:sz w:val="24"/>
          <w:szCs w:val="24"/>
        </w:rPr>
        <w:t>(6</w:t>
      </w:r>
      <w:r w:rsidR="00E378C7">
        <w:rPr>
          <w:rFonts w:cs="Times New Roman"/>
          <w:b/>
          <w:sz w:val="24"/>
          <w:szCs w:val="24"/>
        </w:rPr>
        <w:t>9</w:t>
      </w:r>
      <w:r w:rsidRPr="00EF2E6E">
        <w:rPr>
          <w:rFonts w:cs="Times New Roman"/>
          <w:b/>
          <w:sz w:val="24"/>
          <w:szCs w:val="24"/>
        </w:rPr>
        <w:t>)</w:t>
      </w:r>
      <w:r>
        <w:rPr>
          <w:rFonts w:cs="Times New Roman"/>
          <w:sz w:val="24"/>
          <w:szCs w:val="24"/>
        </w:rPr>
        <w:t xml:space="preserve"> </w:t>
      </w:r>
      <w:r w:rsidRPr="00F768D2">
        <w:rPr>
          <w:rFonts w:cs="Times New Roman"/>
          <w:b/>
          <w:sz w:val="24"/>
          <w:szCs w:val="24"/>
        </w:rPr>
        <w:t>Texte 1</w:t>
      </w:r>
      <w:r w:rsidR="00E378C7">
        <w:rPr>
          <w:rFonts w:cs="Times New Roman"/>
          <w:b/>
          <w:sz w:val="24"/>
          <w:szCs w:val="24"/>
        </w:rPr>
        <w:t>1</w:t>
      </w:r>
      <w:r>
        <w:rPr>
          <w:rFonts w:cs="Times New Roman"/>
          <w:sz w:val="24"/>
          <w:szCs w:val="24"/>
        </w:rPr>
        <w:t xml:space="preserve">: </w:t>
      </w:r>
      <w:r w:rsidR="00FF2D17" w:rsidRPr="00FF2D17">
        <w:rPr>
          <w:rFonts w:cs="Times New Roman"/>
          <w:b/>
          <w:sz w:val="24"/>
          <w:szCs w:val="24"/>
        </w:rPr>
        <w:t>Rückschau nach 50 Jahren</w:t>
      </w:r>
      <w:r w:rsidR="00D47534">
        <w:rPr>
          <w:rFonts w:cs="Times New Roman"/>
          <w:b/>
          <w:sz w:val="24"/>
          <w:szCs w:val="24"/>
        </w:rPr>
        <w:t xml:space="preserve"> </w:t>
      </w:r>
      <w:r w:rsidRPr="0025732E">
        <w:rPr>
          <w:rFonts w:cs="Times New Roman"/>
          <w:b/>
          <w:sz w:val="24"/>
          <w:szCs w:val="24"/>
        </w:rPr>
        <w:t xml:space="preserve">– </w:t>
      </w:r>
      <w:r>
        <w:rPr>
          <w:rFonts w:cs="Times New Roman"/>
          <w:b/>
          <w:sz w:val="24"/>
          <w:szCs w:val="24"/>
        </w:rPr>
        <w:t>Gertrud Goldschmidt (</w:t>
      </w:r>
      <w:r w:rsidR="00C86736">
        <w:rPr>
          <w:rFonts w:cs="Times New Roman"/>
          <w:b/>
          <w:sz w:val="24"/>
          <w:szCs w:val="24"/>
        </w:rPr>
        <w:t>GEGO</w:t>
      </w:r>
      <w:r>
        <w:rPr>
          <w:rFonts w:cs="Times New Roman"/>
          <w:b/>
          <w:sz w:val="24"/>
          <w:szCs w:val="24"/>
        </w:rPr>
        <w:t>)</w:t>
      </w:r>
    </w:p>
    <w:p w:rsidR="00B27E09" w:rsidRDefault="00B27E09" w:rsidP="00E1067E">
      <w:pPr>
        <w:spacing w:after="0"/>
        <w:jc w:val="both"/>
        <w:rPr>
          <w:rFonts w:cs="Times New Roman"/>
          <w:sz w:val="24"/>
          <w:szCs w:val="24"/>
        </w:rPr>
      </w:pPr>
    </w:p>
    <w:p w:rsidR="004B1570" w:rsidRDefault="00A10683" w:rsidP="00E1067E">
      <w:pPr>
        <w:spacing w:after="0"/>
        <w:jc w:val="both"/>
        <w:rPr>
          <w:rFonts w:cs="Times New Roman"/>
          <w:sz w:val="24"/>
          <w:szCs w:val="24"/>
        </w:rPr>
      </w:pPr>
      <w:r>
        <w:rPr>
          <w:rFonts w:cs="Times New Roman"/>
          <w:sz w:val="24"/>
          <w:szCs w:val="24"/>
        </w:rPr>
        <w:t>F</w:t>
      </w:r>
      <w:r w:rsidR="00BE39CD">
        <w:rPr>
          <w:rFonts w:cs="Times New Roman"/>
          <w:sz w:val="24"/>
          <w:szCs w:val="24"/>
        </w:rPr>
        <w:t xml:space="preserve">ür die </w:t>
      </w:r>
      <w:r w:rsidR="00E71191">
        <w:rPr>
          <w:rFonts w:cs="Times New Roman"/>
          <w:sz w:val="24"/>
          <w:szCs w:val="24"/>
        </w:rPr>
        <w:t>jüdische Bevölkerungsgruppe</w:t>
      </w:r>
      <w:r w:rsidR="00BE39CD">
        <w:rPr>
          <w:rFonts w:cs="Times New Roman"/>
          <w:sz w:val="24"/>
          <w:szCs w:val="24"/>
        </w:rPr>
        <w:t xml:space="preserve"> </w:t>
      </w:r>
      <w:r w:rsidR="007018E2">
        <w:rPr>
          <w:rFonts w:cs="Times New Roman"/>
          <w:sz w:val="24"/>
          <w:szCs w:val="24"/>
        </w:rPr>
        <w:t>wurd</w:t>
      </w:r>
      <w:r>
        <w:rPr>
          <w:rFonts w:cs="Times New Roman"/>
          <w:sz w:val="24"/>
          <w:szCs w:val="24"/>
        </w:rPr>
        <w:t xml:space="preserve">en die Novemberpogrome </w:t>
      </w:r>
      <w:r w:rsidR="007018E2">
        <w:rPr>
          <w:rFonts w:cs="Times New Roman"/>
          <w:sz w:val="24"/>
          <w:szCs w:val="24"/>
        </w:rPr>
        <w:t xml:space="preserve">zu </w:t>
      </w:r>
      <w:r w:rsidR="00597FBE">
        <w:rPr>
          <w:rFonts w:cs="Times New Roman"/>
          <w:sz w:val="24"/>
          <w:szCs w:val="24"/>
        </w:rPr>
        <w:t>ein</w:t>
      </w:r>
      <w:r w:rsidR="007018E2">
        <w:rPr>
          <w:rFonts w:cs="Times New Roman"/>
          <w:sz w:val="24"/>
          <w:szCs w:val="24"/>
        </w:rPr>
        <w:t>em</w:t>
      </w:r>
      <w:r w:rsidR="00597FBE">
        <w:rPr>
          <w:rFonts w:cs="Times New Roman"/>
          <w:sz w:val="24"/>
          <w:szCs w:val="24"/>
        </w:rPr>
        <w:t xml:space="preserve"> traumatische</w:t>
      </w:r>
      <w:r w:rsidR="007018E2">
        <w:rPr>
          <w:rFonts w:cs="Times New Roman"/>
          <w:sz w:val="24"/>
          <w:szCs w:val="24"/>
        </w:rPr>
        <w:t>n</w:t>
      </w:r>
      <w:r w:rsidR="00597FBE">
        <w:rPr>
          <w:rFonts w:cs="Times New Roman"/>
          <w:sz w:val="24"/>
          <w:szCs w:val="24"/>
        </w:rPr>
        <w:t xml:space="preserve"> Erlebnis, das</w:t>
      </w:r>
      <w:r w:rsidR="00E71191">
        <w:rPr>
          <w:rFonts w:cs="Times New Roman"/>
          <w:sz w:val="24"/>
          <w:szCs w:val="24"/>
        </w:rPr>
        <w:t xml:space="preserve"> alle Betroffenen</w:t>
      </w:r>
      <w:r w:rsidR="00704892">
        <w:rPr>
          <w:rFonts w:cs="Times New Roman"/>
          <w:sz w:val="24"/>
          <w:szCs w:val="24"/>
        </w:rPr>
        <w:t>,</w:t>
      </w:r>
      <w:r w:rsidR="00111D2B">
        <w:rPr>
          <w:rFonts w:cs="Times New Roman"/>
          <w:sz w:val="24"/>
          <w:szCs w:val="24"/>
        </w:rPr>
        <w:t xml:space="preserve"> unabhängig davon, in welches Aufnahmeland sie später g</w:t>
      </w:r>
      <w:r w:rsidR="00111D2B">
        <w:rPr>
          <w:rFonts w:cs="Times New Roman"/>
          <w:sz w:val="24"/>
          <w:szCs w:val="24"/>
        </w:rPr>
        <w:t>e</w:t>
      </w:r>
      <w:r w:rsidR="00111D2B">
        <w:rPr>
          <w:rFonts w:cs="Times New Roman"/>
          <w:sz w:val="24"/>
          <w:szCs w:val="24"/>
        </w:rPr>
        <w:t>langten</w:t>
      </w:r>
      <w:r w:rsidR="00704892">
        <w:rPr>
          <w:rFonts w:cs="Times New Roman"/>
          <w:sz w:val="24"/>
          <w:szCs w:val="24"/>
        </w:rPr>
        <w:t>,</w:t>
      </w:r>
      <w:r w:rsidR="00111D2B">
        <w:rPr>
          <w:rFonts w:cs="Times New Roman"/>
          <w:sz w:val="24"/>
          <w:szCs w:val="24"/>
        </w:rPr>
        <w:t xml:space="preserve"> </w:t>
      </w:r>
      <w:r w:rsidR="0024019E">
        <w:rPr>
          <w:rFonts w:cs="Times New Roman"/>
          <w:sz w:val="24"/>
          <w:szCs w:val="24"/>
        </w:rPr>
        <w:t>lebenslang begleitete</w:t>
      </w:r>
      <w:r w:rsidR="00BE39CD">
        <w:rPr>
          <w:rFonts w:cs="Times New Roman"/>
          <w:sz w:val="24"/>
          <w:szCs w:val="24"/>
        </w:rPr>
        <w:t>. Nur wenigen g</w:t>
      </w:r>
      <w:r w:rsidR="009B77BE">
        <w:rPr>
          <w:rFonts w:cs="Times New Roman"/>
          <w:sz w:val="24"/>
          <w:szCs w:val="24"/>
        </w:rPr>
        <w:t>elang</w:t>
      </w:r>
      <w:r w:rsidR="00BE39CD">
        <w:rPr>
          <w:rFonts w:cs="Times New Roman"/>
          <w:sz w:val="24"/>
          <w:szCs w:val="24"/>
        </w:rPr>
        <w:t xml:space="preserve"> es, den Blick konsequent </w:t>
      </w:r>
      <w:r w:rsidR="00D16076">
        <w:rPr>
          <w:rFonts w:cs="Times New Roman"/>
          <w:sz w:val="24"/>
          <w:szCs w:val="24"/>
        </w:rPr>
        <w:t>auf den Neua</w:t>
      </w:r>
      <w:r w:rsidR="00D16076">
        <w:rPr>
          <w:rFonts w:cs="Times New Roman"/>
          <w:sz w:val="24"/>
          <w:szCs w:val="24"/>
        </w:rPr>
        <w:t>n</w:t>
      </w:r>
      <w:r w:rsidR="00D16076">
        <w:rPr>
          <w:rFonts w:cs="Times New Roman"/>
          <w:sz w:val="24"/>
          <w:szCs w:val="24"/>
        </w:rPr>
        <w:t>fang zu richten</w:t>
      </w:r>
      <w:r w:rsidR="009C07DE">
        <w:rPr>
          <w:rFonts w:cs="Times New Roman"/>
          <w:sz w:val="24"/>
          <w:szCs w:val="24"/>
        </w:rPr>
        <w:t xml:space="preserve"> und die schockierende </w:t>
      </w:r>
      <w:r w:rsidR="00C943FD">
        <w:rPr>
          <w:rFonts w:cs="Times New Roman"/>
          <w:sz w:val="24"/>
          <w:szCs w:val="24"/>
        </w:rPr>
        <w:t xml:space="preserve">Erfahrung, </w:t>
      </w:r>
      <w:r>
        <w:rPr>
          <w:rFonts w:cs="Times New Roman"/>
          <w:sz w:val="24"/>
          <w:szCs w:val="24"/>
        </w:rPr>
        <w:t>im Heimatland</w:t>
      </w:r>
      <w:r w:rsidR="00C943FD">
        <w:rPr>
          <w:rFonts w:cs="Times New Roman"/>
          <w:sz w:val="24"/>
          <w:szCs w:val="24"/>
        </w:rPr>
        <w:t xml:space="preserve"> </w:t>
      </w:r>
      <w:r w:rsidR="00704892">
        <w:rPr>
          <w:rFonts w:cs="Times New Roman"/>
          <w:sz w:val="24"/>
          <w:szCs w:val="24"/>
        </w:rPr>
        <w:t xml:space="preserve">terrorisiert </w:t>
      </w:r>
      <w:r w:rsidR="009C07DE">
        <w:rPr>
          <w:rFonts w:cs="Times New Roman"/>
          <w:sz w:val="24"/>
          <w:szCs w:val="24"/>
        </w:rPr>
        <w:t>und</w:t>
      </w:r>
      <w:r>
        <w:rPr>
          <w:rFonts w:cs="Times New Roman"/>
          <w:sz w:val="24"/>
          <w:szCs w:val="24"/>
        </w:rPr>
        <w:t xml:space="preserve"> </w:t>
      </w:r>
      <w:r w:rsidR="00704892">
        <w:rPr>
          <w:rFonts w:cs="Times New Roman"/>
          <w:sz w:val="24"/>
          <w:szCs w:val="24"/>
        </w:rPr>
        <w:t xml:space="preserve">stigmatisiert </w:t>
      </w:r>
      <w:r w:rsidR="009C07DE">
        <w:rPr>
          <w:rFonts w:cs="Times New Roman"/>
          <w:sz w:val="24"/>
          <w:szCs w:val="24"/>
        </w:rPr>
        <w:t xml:space="preserve">worden </w:t>
      </w:r>
      <w:r>
        <w:rPr>
          <w:rFonts w:cs="Times New Roman"/>
          <w:sz w:val="24"/>
          <w:szCs w:val="24"/>
        </w:rPr>
        <w:t xml:space="preserve">zu </w:t>
      </w:r>
      <w:r w:rsidR="009C07DE">
        <w:rPr>
          <w:rFonts w:cs="Times New Roman"/>
          <w:sz w:val="24"/>
          <w:szCs w:val="24"/>
        </w:rPr>
        <w:t>sein, zu ver</w:t>
      </w:r>
      <w:r w:rsidR="009B77BE">
        <w:rPr>
          <w:rFonts w:cs="Times New Roman"/>
          <w:sz w:val="24"/>
          <w:szCs w:val="24"/>
        </w:rPr>
        <w:t>dräng</w:t>
      </w:r>
      <w:r w:rsidR="009C07DE">
        <w:rPr>
          <w:rFonts w:cs="Times New Roman"/>
          <w:sz w:val="24"/>
          <w:szCs w:val="24"/>
        </w:rPr>
        <w:t>en</w:t>
      </w:r>
      <w:r w:rsidR="00C943FD">
        <w:rPr>
          <w:rFonts w:cs="Times New Roman"/>
          <w:sz w:val="24"/>
          <w:szCs w:val="24"/>
        </w:rPr>
        <w:t xml:space="preserve">. </w:t>
      </w:r>
      <w:r w:rsidR="007018E2">
        <w:rPr>
          <w:rFonts w:cs="Times New Roman"/>
          <w:sz w:val="24"/>
          <w:szCs w:val="24"/>
        </w:rPr>
        <w:t>Der Zwang, die Heimat zu verlassen, war ein Schritt in die Diaspora –</w:t>
      </w:r>
      <w:r w:rsidR="00E71191">
        <w:rPr>
          <w:rFonts w:cs="Times New Roman"/>
          <w:sz w:val="24"/>
          <w:szCs w:val="24"/>
        </w:rPr>
        <w:t xml:space="preserve"> unabhängig davon</w:t>
      </w:r>
      <w:r w:rsidR="007018E2">
        <w:rPr>
          <w:rFonts w:cs="Times New Roman"/>
          <w:sz w:val="24"/>
          <w:szCs w:val="24"/>
        </w:rPr>
        <w:t xml:space="preserve">, </w:t>
      </w:r>
      <w:r w:rsidR="00E71191">
        <w:rPr>
          <w:rFonts w:cs="Times New Roman"/>
          <w:sz w:val="24"/>
          <w:szCs w:val="24"/>
        </w:rPr>
        <w:t xml:space="preserve">ob man </w:t>
      </w:r>
      <w:r w:rsidR="007018E2">
        <w:rPr>
          <w:rFonts w:cs="Times New Roman"/>
          <w:sz w:val="24"/>
          <w:szCs w:val="24"/>
        </w:rPr>
        <w:t xml:space="preserve">religiös </w:t>
      </w:r>
      <w:r w:rsidR="00E71191">
        <w:rPr>
          <w:rFonts w:cs="Times New Roman"/>
          <w:sz w:val="24"/>
          <w:szCs w:val="24"/>
        </w:rPr>
        <w:t xml:space="preserve">gebunden </w:t>
      </w:r>
      <w:r w:rsidR="00EB464D">
        <w:rPr>
          <w:rFonts w:cs="Times New Roman"/>
          <w:sz w:val="24"/>
          <w:szCs w:val="24"/>
        </w:rPr>
        <w:t xml:space="preserve">war </w:t>
      </w:r>
      <w:r w:rsidR="00E71191">
        <w:rPr>
          <w:rFonts w:cs="Times New Roman"/>
          <w:sz w:val="24"/>
          <w:szCs w:val="24"/>
        </w:rPr>
        <w:t>oder nicht</w:t>
      </w:r>
      <w:r w:rsidR="00C943FD">
        <w:rPr>
          <w:rFonts w:cs="Times New Roman"/>
          <w:sz w:val="24"/>
          <w:szCs w:val="24"/>
        </w:rPr>
        <w:t>.</w:t>
      </w:r>
    </w:p>
    <w:p w:rsidR="00E71191" w:rsidRDefault="00E71191" w:rsidP="00E1067E">
      <w:pPr>
        <w:spacing w:after="0"/>
        <w:jc w:val="both"/>
        <w:rPr>
          <w:rFonts w:cs="Times New Roman"/>
          <w:sz w:val="24"/>
          <w:szCs w:val="24"/>
        </w:rPr>
      </w:pPr>
    </w:p>
    <w:p w:rsidR="00111D2B" w:rsidRDefault="009D7D35" w:rsidP="00A97E18">
      <w:pPr>
        <w:spacing w:after="0"/>
        <w:ind w:firstLine="708"/>
        <w:jc w:val="both"/>
        <w:rPr>
          <w:rFonts w:cs="Times New Roman"/>
          <w:sz w:val="24"/>
          <w:szCs w:val="24"/>
        </w:rPr>
      </w:pPr>
      <w:r>
        <w:rPr>
          <w:rFonts w:cs="Times New Roman"/>
          <w:sz w:val="24"/>
          <w:szCs w:val="24"/>
        </w:rPr>
        <w:t xml:space="preserve">Zu den </w:t>
      </w:r>
      <w:r w:rsidR="00C943FD">
        <w:rPr>
          <w:rFonts w:cs="Times New Roman"/>
          <w:sz w:val="24"/>
          <w:szCs w:val="24"/>
        </w:rPr>
        <w:t xml:space="preserve">Emigranten, die </w:t>
      </w:r>
      <w:r w:rsidR="00A10683">
        <w:rPr>
          <w:rFonts w:cs="Times New Roman"/>
          <w:sz w:val="24"/>
          <w:szCs w:val="24"/>
        </w:rPr>
        <w:t xml:space="preserve">sich </w:t>
      </w:r>
      <w:r w:rsidR="003F2BE9">
        <w:rPr>
          <w:rFonts w:cs="Times New Roman"/>
          <w:sz w:val="24"/>
          <w:szCs w:val="24"/>
        </w:rPr>
        <w:t>nach</w:t>
      </w:r>
      <w:r w:rsidR="00D15857">
        <w:rPr>
          <w:rFonts w:cs="Times New Roman"/>
          <w:sz w:val="24"/>
          <w:szCs w:val="24"/>
        </w:rPr>
        <w:t xml:space="preserve"> der Ankunft im Aufnahmeland</w:t>
      </w:r>
      <w:r w:rsidR="00111D2B">
        <w:rPr>
          <w:rFonts w:cs="Times New Roman"/>
          <w:sz w:val="24"/>
          <w:szCs w:val="24"/>
        </w:rPr>
        <w:t xml:space="preserve"> </w:t>
      </w:r>
      <w:r w:rsidR="008C204F">
        <w:rPr>
          <w:rFonts w:cs="Times New Roman"/>
          <w:sz w:val="24"/>
          <w:szCs w:val="24"/>
        </w:rPr>
        <w:t>vor allem</w:t>
      </w:r>
      <w:r w:rsidR="00C943FD">
        <w:rPr>
          <w:rFonts w:cs="Times New Roman"/>
          <w:sz w:val="24"/>
          <w:szCs w:val="24"/>
        </w:rPr>
        <w:t xml:space="preserve"> auf den Neuanfang </w:t>
      </w:r>
      <w:r w:rsidR="00A10683">
        <w:rPr>
          <w:rFonts w:cs="Times New Roman"/>
          <w:sz w:val="24"/>
          <w:szCs w:val="24"/>
        </w:rPr>
        <w:t>konzentrierten und damit einen Schlussstrich unter ihr bisheriges Leben zogen</w:t>
      </w:r>
      <w:r w:rsidR="00C943FD">
        <w:rPr>
          <w:rFonts w:cs="Times New Roman"/>
          <w:sz w:val="24"/>
          <w:szCs w:val="24"/>
        </w:rPr>
        <w:t xml:space="preserve">, </w:t>
      </w:r>
      <w:r>
        <w:rPr>
          <w:rFonts w:cs="Times New Roman"/>
          <w:sz w:val="24"/>
          <w:szCs w:val="24"/>
        </w:rPr>
        <w:t>gehört die in Hamburg gebürtige bildende Künstlerin Gertrud Goldschmidt (</w:t>
      </w:r>
      <w:r w:rsidR="00C86736">
        <w:rPr>
          <w:rFonts w:cs="Times New Roman"/>
          <w:sz w:val="24"/>
          <w:szCs w:val="24"/>
        </w:rPr>
        <w:t>GEGO</w:t>
      </w:r>
      <w:r>
        <w:rPr>
          <w:rFonts w:cs="Times New Roman"/>
          <w:sz w:val="24"/>
          <w:szCs w:val="24"/>
        </w:rPr>
        <w:t>).</w:t>
      </w:r>
      <w:r w:rsidR="004B1570">
        <w:rPr>
          <w:rFonts w:cs="Times New Roman"/>
          <w:sz w:val="24"/>
          <w:szCs w:val="24"/>
        </w:rPr>
        <w:t xml:space="preserve"> G</w:t>
      </w:r>
      <w:r w:rsidR="00420DC7">
        <w:rPr>
          <w:rFonts w:cs="Times New Roman"/>
          <w:sz w:val="24"/>
          <w:szCs w:val="24"/>
        </w:rPr>
        <w:t>ertrud Goldschmidt</w:t>
      </w:r>
      <w:r w:rsidR="00C943FD">
        <w:rPr>
          <w:rFonts w:cs="Times New Roman"/>
          <w:sz w:val="24"/>
          <w:szCs w:val="24"/>
        </w:rPr>
        <w:t xml:space="preserve"> </w:t>
      </w:r>
      <w:r w:rsidR="00A10683">
        <w:rPr>
          <w:rFonts w:cs="Times New Roman"/>
          <w:sz w:val="24"/>
          <w:szCs w:val="24"/>
        </w:rPr>
        <w:t>hat</w:t>
      </w:r>
      <w:r w:rsidR="00C943FD">
        <w:rPr>
          <w:rFonts w:cs="Times New Roman"/>
          <w:sz w:val="24"/>
          <w:szCs w:val="24"/>
        </w:rPr>
        <w:t>te unmittelbar vor den Novemberpogromen ihr Examen als Architektin an der TH in Stuttgart ab</w:t>
      </w:r>
      <w:r w:rsidR="00A10683">
        <w:rPr>
          <w:rFonts w:cs="Times New Roman"/>
          <w:sz w:val="24"/>
          <w:szCs w:val="24"/>
        </w:rPr>
        <w:t>gelegt</w:t>
      </w:r>
      <w:r w:rsidR="007018E2">
        <w:rPr>
          <w:rFonts w:cs="Times New Roman"/>
          <w:sz w:val="24"/>
          <w:szCs w:val="24"/>
        </w:rPr>
        <w:t xml:space="preserve"> und</w:t>
      </w:r>
      <w:r w:rsidR="00C943FD">
        <w:rPr>
          <w:rFonts w:cs="Times New Roman"/>
          <w:sz w:val="24"/>
          <w:szCs w:val="24"/>
        </w:rPr>
        <w:t xml:space="preserve"> </w:t>
      </w:r>
      <w:r w:rsidR="00A10683">
        <w:rPr>
          <w:rFonts w:cs="Times New Roman"/>
          <w:sz w:val="24"/>
          <w:szCs w:val="24"/>
        </w:rPr>
        <w:t>war</w:t>
      </w:r>
      <w:r w:rsidR="00C943FD">
        <w:rPr>
          <w:rFonts w:cs="Times New Roman"/>
          <w:sz w:val="24"/>
          <w:szCs w:val="24"/>
        </w:rPr>
        <w:t xml:space="preserve"> </w:t>
      </w:r>
      <w:r w:rsidR="007018E2">
        <w:rPr>
          <w:rFonts w:cs="Times New Roman"/>
          <w:sz w:val="24"/>
          <w:szCs w:val="24"/>
        </w:rPr>
        <w:t>an</w:t>
      </w:r>
      <w:r w:rsidR="005A47BD">
        <w:rPr>
          <w:rFonts w:cs="Times New Roman"/>
          <w:sz w:val="24"/>
          <w:szCs w:val="24"/>
        </w:rPr>
        <w:t>schließend</w:t>
      </w:r>
      <w:r w:rsidR="007018E2">
        <w:rPr>
          <w:rFonts w:cs="Times New Roman"/>
          <w:sz w:val="24"/>
          <w:szCs w:val="24"/>
        </w:rPr>
        <w:t xml:space="preserve"> </w:t>
      </w:r>
      <w:r w:rsidR="00C943FD">
        <w:rPr>
          <w:rFonts w:cs="Times New Roman"/>
          <w:sz w:val="24"/>
          <w:szCs w:val="24"/>
        </w:rPr>
        <w:t xml:space="preserve">für kurze Zeit </w:t>
      </w:r>
      <w:r w:rsidR="003F2BE9">
        <w:rPr>
          <w:rFonts w:cs="Times New Roman"/>
          <w:sz w:val="24"/>
          <w:szCs w:val="24"/>
        </w:rPr>
        <w:t>in ihre Heim</w:t>
      </w:r>
      <w:r w:rsidR="00CC181F">
        <w:rPr>
          <w:rFonts w:cs="Times New Roman"/>
          <w:sz w:val="24"/>
          <w:szCs w:val="24"/>
        </w:rPr>
        <w:t>a</w:t>
      </w:r>
      <w:r w:rsidR="003F2BE9">
        <w:rPr>
          <w:rFonts w:cs="Times New Roman"/>
          <w:sz w:val="24"/>
          <w:szCs w:val="24"/>
        </w:rPr>
        <w:t>tstadt</w:t>
      </w:r>
      <w:r w:rsidR="00C943FD">
        <w:rPr>
          <w:rFonts w:cs="Times New Roman"/>
          <w:sz w:val="24"/>
          <w:szCs w:val="24"/>
        </w:rPr>
        <w:t xml:space="preserve"> zurück</w:t>
      </w:r>
      <w:r w:rsidR="00A10683">
        <w:rPr>
          <w:rFonts w:cs="Times New Roman"/>
          <w:sz w:val="24"/>
          <w:szCs w:val="24"/>
        </w:rPr>
        <w:t>g</w:t>
      </w:r>
      <w:r w:rsidR="00A10683">
        <w:rPr>
          <w:rFonts w:cs="Times New Roman"/>
          <w:sz w:val="24"/>
          <w:szCs w:val="24"/>
        </w:rPr>
        <w:t>e</w:t>
      </w:r>
      <w:r w:rsidR="00A10683">
        <w:rPr>
          <w:rFonts w:cs="Times New Roman"/>
          <w:sz w:val="24"/>
          <w:szCs w:val="24"/>
        </w:rPr>
        <w:t>kehrt</w:t>
      </w:r>
      <w:r w:rsidR="00863BC1">
        <w:rPr>
          <w:rFonts w:cs="Times New Roman"/>
          <w:sz w:val="24"/>
          <w:szCs w:val="24"/>
        </w:rPr>
        <w:t>.</w:t>
      </w:r>
      <w:r w:rsidR="00C943FD">
        <w:rPr>
          <w:rFonts w:cs="Times New Roman"/>
          <w:sz w:val="24"/>
          <w:szCs w:val="24"/>
        </w:rPr>
        <w:t xml:space="preserve"> </w:t>
      </w:r>
      <w:r w:rsidR="00111D2B">
        <w:rPr>
          <w:rFonts w:cs="Times New Roman"/>
          <w:sz w:val="24"/>
          <w:szCs w:val="24"/>
        </w:rPr>
        <w:t>Von</w:t>
      </w:r>
      <w:r w:rsidR="007018E2">
        <w:rPr>
          <w:rFonts w:cs="Times New Roman"/>
          <w:sz w:val="24"/>
          <w:szCs w:val="24"/>
        </w:rPr>
        <w:t xml:space="preserve"> Hamburg </w:t>
      </w:r>
      <w:r w:rsidR="00111D2B">
        <w:rPr>
          <w:rFonts w:cs="Times New Roman"/>
          <w:sz w:val="24"/>
          <w:szCs w:val="24"/>
        </w:rPr>
        <w:t xml:space="preserve">aus bereitete sie ihre Emigration vor. </w:t>
      </w:r>
      <w:r w:rsidR="00A10683">
        <w:rPr>
          <w:rFonts w:cs="Times New Roman"/>
          <w:sz w:val="24"/>
          <w:szCs w:val="24"/>
        </w:rPr>
        <w:t>H</w:t>
      </w:r>
      <w:r w:rsidR="00D16076">
        <w:rPr>
          <w:rFonts w:cs="Times New Roman"/>
          <w:sz w:val="24"/>
          <w:szCs w:val="24"/>
        </w:rPr>
        <w:t xml:space="preserve">eute </w:t>
      </w:r>
      <w:r w:rsidR="00A10683">
        <w:rPr>
          <w:rFonts w:cs="Times New Roman"/>
          <w:sz w:val="24"/>
          <w:szCs w:val="24"/>
        </w:rPr>
        <w:t xml:space="preserve">ist </w:t>
      </w:r>
      <w:r w:rsidR="00C86736">
        <w:rPr>
          <w:rFonts w:cs="Times New Roman"/>
          <w:sz w:val="24"/>
          <w:szCs w:val="24"/>
        </w:rPr>
        <w:t>GEGO</w:t>
      </w:r>
      <w:r w:rsidR="00A10683">
        <w:rPr>
          <w:rFonts w:cs="Times New Roman"/>
          <w:sz w:val="24"/>
          <w:szCs w:val="24"/>
        </w:rPr>
        <w:t xml:space="preserve"> als bildende Künstlerin </w:t>
      </w:r>
      <w:r w:rsidR="00111D2B">
        <w:rPr>
          <w:rFonts w:cs="Times New Roman"/>
          <w:sz w:val="24"/>
          <w:szCs w:val="24"/>
        </w:rPr>
        <w:t xml:space="preserve">durch ihre großformatigen, filigranen, räumlich-plastischen Konstruktionen </w:t>
      </w:r>
      <w:r w:rsidR="00A10683">
        <w:rPr>
          <w:rFonts w:cs="Times New Roman"/>
          <w:sz w:val="24"/>
          <w:szCs w:val="24"/>
        </w:rPr>
        <w:t>inte</w:t>
      </w:r>
      <w:r w:rsidR="00A10683">
        <w:rPr>
          <w:rFonts w:cs="Times New Roman"/>
          <w:sz w:val="24"/>
          <w:szCs w:val="24"/>
        </w:rPr>
        <w:t>r</w:t>
      </w:r>
      <w:r w:rsidR="00A10683">
        <w:rPr>
          <w:rFonts w:cs="Times New Roman"/>
          <w:sz w:val="24"/>
          <w:szCs w:val="24"/>
        </w:rPr>
        <w:t>national bekannt</w:t>
      </w:r>
      <w:r w:rsidR="00C943FD">
        <w:rPr>
          <w:rFonts w:cs="Times New Roman"/>
          <w:sz w:val="24"/>
          <w:szCs w:val="24"/>
        </w:rPr>
        <w:t>.</w:t>
      </w:r>
      <w:r w:rsidR="005A47BD">
        <w:rPr>
          <w:rStyle w:val="Funotenzeichen"/>
          <w:rFonts w:cs="Times New Roman"/>
          <w:sz w:val="24"/>
          <w:szCs w:val="24"/>
        </w:rPr>
        <w:footnoteReference w:id="1"/>
      </w:r>
      <w:r w:rsidR="00C943FD">
        <w:rPr>
          <w:rFonts w:cs="Times New Roman"/>
          <w:sz w:val="24"/>
          <w:szCs w:val="24"/>
        </w:rPr>
        <w:t xml:space="preserve"> </w:t>
      </w:r>
    </w:p>
    <w:p w:rsidR="00704892" w:rsidRDefault="00E71191" w:rsidP="00A97E18">
      <w:pPr>
        <w:spacing w:after="0"/>
        <w:ind w:firstLine="708"/>
        <w:jc w:val="both"/>
        <w:rPr>
          <w:sz w:val="24"/>
          <w:szCs w:val="24"/>
        </w:rPr>
      </w:pPr>
      <w:r>
        <w:rPr>
          <w:rFonts w:cs="Times New Roman"/>
          <w:sz w:val="24"/>
          <w:szCs w:val="24"/>
        </w:rPr>
        <w:t>Ge</w:t>
      </w:r>
      <w:r w:rsidR="00D15857">
        <w:rPr>
          <w:rFonts w:cs="Times New Roman"/>
          <w:sz w:val="24"/>
          <w:szCs w:val="24"/>
        </w:rPr>
        <w:t>rtrud Goldschmidt</w:t>
      </w:r>
      <w:r w:rsidR="00D15857">
        <w:rPr>
          <w:rStyle w:val="Funotenzeichen"/>
          <w:rFonts w:cs="Times New Roman"/>
          <w:sz w:val="24"/>
          <w:szCs w:val="24"/>
        </w:rPr>
        <w:footnoteReference w:id="2"/>
      </w:r>
      <w:r w:rsidR="00111D2B">
        <w:rPr>
          <w:rFonts w:cs="Times New Roman"/>
          <w:sz w:val="24"/>
          <w:szCs w:val="24"/>
        </w:rPr>
        <w:t xml:space="preserve"> traf i</w:t>
      </w:r>
      <w:r w:rsidR="00D16076">
        <w:rPr>
          <w:rFonts w:cs="Times New Roman"/>
          <w:sz w:val="24"/>
          <w:szCs w:val="24"/>
        </w:rPr>
        <w:t>m August 1939</w:t>
      </w:r>
      <w:r w:rsidR="00C943FD">
        <w:rPr>
          <w:rFonts w:cs="Times New Roman"/>
          <w:sz w:val="24"/>
          <w:szCs w:val="24"/>
        </w:rPr>
        <w:t xml:space="preserve"> </w:t>
      </w:r>
      <w:r w:rsidR="00D16076">
        <w:rPr>
          <w:rFonts w:cs="Times New Roman"/>
          <w:sz w:val="24"/>
          <w:szCs w:val="24"/>
        </w:rPr>
        <w:t>in Venezuela ein</w:t>
      </w:r>
      <w:r w:rsidR="00111D2B">
        <w:rPr>
          <w:rFonts w:cs="Times New Roman"/>
          <w:sz w:val="24"/>
          <w:szCs w:val="24"/>
        </w:rPr>
        <w:t xml:space="preserve">. Das </w:t>
      </w:r>
      <w:r w:rsidR="00D16076">
        <w:rPr>
          <w:rFonts w:cs="Times New Roman"/>
          <w:sz w:val="24"/>
          <w:szCs w:val="24"/>
        </w:rPr>
        <w:t>Land</w:t>
      </w:r>
      <w:r w:rsidR="00111D2B">
        <w:rPr>
          <w:rFonts w:cs="Times New Roman"/>
          <w:sz w:val="24"/>
          <w:szCs w:val="24"/>
        </w:rPr>
        <w:t xml:space="preserve"> war</w:t>
      </w:r>
      <w:r w:rsidR="00D16076">
        <w:rPr>
          <w:rFonts w:cs="Times New Roman"/>
          <w:sz w:val="24"/>
          <w:szCs w:val="24"/>
        </w:rPr>
        <w:t xml:space="preserve"> ihr </w:t>
      </w:r>
      <w:r w:rsidR="00AB115A">
        <w:rPr>
          <w:rFonts w:cs="Times New Roman"/>
          <w:sz w:val="24"/>
          <w:szCs w:val="24"/>
        </w:rPr>
        <w:t>zu di</w:t>
      </w:r>
      <w:r w:rsidR="00AB115A">
        <w:rPr>
          <w:rFonts w:cs="Times New Roman"/>
          <w:sz w:val="24"/>
          <w:szCs w:val="24"/>
        </w:rPr>
        <w:t>e</w:t>
      </w:r>
      <w:r w:rsidR="00AB115A">
        <w:rPr>
          <w:rFonts w:cs="Times New Roman"/>
          <w:sz w:val="24"/>
          <w:szCs w:val="24"/>
        </w:rPr>
        <w:t xml:space="preserve">sem Zeitpunkt </w:t>
      </w:r>
      <w:r w:rsidR="00D16076">
        <w:rPr>
          <w:rFonts w:cs="Times New Roman"/>
          <w:sz w:val="24"/>
          <w:szCs w:val="24"/>
        </w:rPr>
        <w:t>völlig unbekannt</w:t>
      </w:r>
      <w:r w:rsidR="00111D2B">
        <w:rPr>
          <w:rFonts w:cs="Times New Roman"/>
          <w:sz w:val="24"/>
          <w:szCs w:val="24"/>
        </w:rPr>
        <w:t>.</w:t>
      </w:r>
      <w:r w:rsidR="00D16076">
        <w:rPr>
          <w:rFonts w:cs="Times New Roman"/>
          <w:sz w:val="24"/>
          <w:szCs w:val="24"/>
        </w:rPr>
        <w:t xml:space="preserve"> </w:t>
      </w:r>
      <w:r w:rsidR="00420DC7">
        <w:rPr>
          <w:rFonts w:cs="Times New Roman"/>
          <w:sz w:val="24"/>
          <w:szCs w:val="24"/>
        </w:rPr>
        <w:t xml:space="preserve">Über ihre Jugend und Ausbildung in Deutschland, über die Novemberpogrome und ihre Emigration berichtete sie im Oktober 1987 in einem </w:t>
      </w:r>
      <w:r w:rsidR="00111D2B">
        <w:rPr>
          <w:rFonts w:cs="Times New Roman"/>
          <w:sz w:val="24"/>
          <w:szCs w:val="24"/>
        </w:rPr>
        <w:t>ausführl</w:t>
      </w:r>
      <w:r w:rsidR="00111D2B">
        <w:rPr>
          <w:rFonts w:cs="Times New Roman"/>
          <w:sz w:val="24"/>
          <w:szCs w:val="24"/>
        </w:rPr>
        <w:t>i</w:t>
      </w:r>
      <w:r w:rsidR="00111D2B">
        <w:rPr>
          <w:rFonts w:cs="Times New Roman"/>
          <w:sz w:val="24"/>
          <w:szCs w:val="24"/>
        </w:rPr>
        <w:t xml:space="preserve">chen, </w:t>
      </w:r>
      <w:r w:rsidR="00420DC7">
        <w:rPr>
          <w:rFonts w:cs="Times New Roman"/>
          <w:sz w:val="24"/>
          <w:szCs w:val="24"/>
        </w:rPr>
        <w:t>an mich adressierten handschriftlichen B</w:t>
      </w:r>
      <w:r w:rsidR="00111D2B">
        <w:rPr>
          <w:rFonts w:cs="Times New Roman"/>
          <w:sz w:val="24"/>
          <w:szCs w:val="24"/>
        </w:rPr>
        <w:t>ericht</w:t>
      </w:r>
      <w:r w:rsidR="00420DC7">
        <w:rPr>
          <w:rFonts w:cs="Times New Roman"/>
          <w:sz w:val="24"/>
          <w:szCs w:val="24"/>
        </w:rPr>
        <w:t xml:space="preserve">, der </w:t>
      </w:r>
      <w:r w:rsidR="00894616">
        <w:rPr>
          <w:rFonts w:cs="Times New Roman"/>
          <w:sz w:val="24"/>
          <w:szCs w:val="24"/>
        </w:rPr>
        <w:t xml:space="preserve">jedoch </w:t>
      </w:r>
      <w:r w:rsidR="00420DC7">
        <w:rPr>
          <w:rFonts w:cs="Times New Roman"/>
          <w:sz w:val="24"/>
          <w:szCs w:val="24"/>
        </w:rPr>
        <w:t xml:space="preserve">niemals abgeschickt, sondern erst in </w:t>
      </w:r>
      <w:r w:rsidR="00C86736">
        <w:rPr>
          <w:rFonts w:cs="Times New Roman"/>
          <w:sz w:val="24"/>
          <w:szCs w:val="24"/>
        </w:rPr>
        <w:t>GEGO</w:t>
      </w:r>
      <w:r w:rsidR="00420DC7">
        <w:rPr>
          <w:rFonts w:cs="Times New Roman"/>
          <w:sz w:val="24"/>
          <w:szCs w:val="24"/>
        </w:rPr>
        <w:t xml:space="preserve">s Nachlass entdeckt wurde. </w:t>
      </w:r>
      <w:r w:rsidR="00894616">
        <w:rPr>
          <w:rFonts w:cs="Times New Roman"/>
          <w:sz w:val="24"/>
          <w:szCs w:val="24"/>
        </w:rPr>
        <w:t xml:space="preserve">Er ist überschrieben </w:t>
      </w:r>
      <w:r w:rsidR="00420DC7">
        <w:rPr>
          <w:rFonts w:cs="Times New Roman"/>
          <w:sz w:val="24"/>
          <w:szCs w:val="24"/>
        </w:rPr>
        <w:t>„Gedanken über Herkunft + Begegnungen als Entwicklung meines Lebenswegs“.</w:t>
      </w:r>
      <w:r w:rsidR="00420DC7">
        <w:rPr>
          <w:rStyle w:val="Funotenzeichen"/>
          <w:rFonts w:cs="Times New Roman"/>
          <w:sz w:val="24"/>
          <w:szCs w:val="24"/>
        </w:rPr>
        <w:footnoteReference w:id="3"/>
      </w:r>
      <w:r w:rsidR="00111D2B">
        <w:rPr>
          <w:rFonts w:cs="Times New Roman"/>
          <w:sz w:val="24"/>
          <w:szCs w:val="24"/>
        </w:rPr>
        <w:t xml:space="preserve"> </w:t>
      </w:r>
      <w:r w:rsidR="003F2BE9">
        <w:rPr>
          <w:rFonts w:cs="Times New Roman"/>
          <w:sz w:val="24"/>
          <w:szCs w:val="24"/>
        </w:rPr>
        <w:t>Anlass</w:t>
      </w:r>
      <w:r w:rsidR="00A97E18">
        <w:rPr>
          <w:sz w:val="24"/>
          <w:szCs w:val="24"/>
        </w:rPr>
        <w:t xml:space="preserve"> zur Niederschrift </w:t>
      </w:r>
      <w:r w:rsidR="003F2BE9">
        <w:rPr>
          <w:sz w:val="24"/>
          <w:szCs w:val="24"/>
        </w:rPr>
        <w:t>war</w:t>
      </w:r>
      <w:r w:rsidR="00A97E18">
        <w:rPr>
          <w:sz w:val="24"/>
          <w:szCs w:val="24"/>
        </w:rPr>
        <w:t xml:space="preserve"> ein Run</w:t>
      </w:r>
      <w:r w:rsidR="00A97E18">
        <w:rPr>
          <w:sz w:val="24"/>
          <w:szCs w:val="24"/>
        </w:rPr>
        <w:t>d</w:t>
      </w:r>
      <w:r w:rsidR="00A97E18">
        <w:rPr>
          <w:sz w:val="24"/>
          <w:szCs w:val="24"/>
        </w:rPr>
        <w:t xml:space="preserve">schreiben </w:t>
      </w:r>
      <w:r w:rsidR="00F01EFD">
        <w:rPr>
          <w:sz w:val="24"/>
          <w:szCs w:val="24"/>
        </w:rPr>
        <w:t xml:space="preserve">der Senatskanzlei der Freien und Hansestadt Hamburg </w:t>
      </w:r>
      <w:r w:rsidR="003F2BE9">
        <w:rPr>
          <w:sz w:val="24"/>
          <w:szCs w:val="24"/>
        </w:rPr>
        <w:t>(Betreuungsstelle für die ehemaligen jüdischen Bürger)</w:t>
      </w:r>
      <w:r w:rsidR="00A77773">
        <w:rPr>
          <w:sz w:val="24"/>
          <w:szCs w:val="24"/>
        </w:rPr>
        <w:t xml:space="preserve"> </w:t>
      </w:r>
      <w:r w:rsidR="00F01EFD">
        <w:rPr>
          <w:sz w:val="24"/>
          <w:szCs w:val="24"/>
        </w:rPr>
        <w:t xml:space="preserve">vom 30. März 1987 </w:t>
      </w:r>
      <w:r w:rsidR="00BB6199">
        <w:rPr>
          <w:sz w:val="24"/>
          <w:szCs w:val="24"/>
        </w:rPr>
        <w:t>gewesen</w:t>
      </w:r>
      <w:r w:rsidR="005A47BD">
        <w:rPr>
          <w:sz w:val="24"/>
          <w:szCs w:val="24"/>
        </w:rPr>
        <w:t>,</w:t>
      </w:r>
      <w:r w:rsidR="00A97E18">
        <w:rPr>
          <w:sz w:val="24"/>
          <w:szCs w:val="24"/>
        </w:rPr>
        <w:t xml:space="preserve"> verbunden mit einem von mir entworfene</w:t>
      </w:r>
      <w:r w:rsidR="0024019E">
        <w:rPr>
          <w:sz w:val="24"/>
          <w:szCs w:val="24"/>
        </w:rPr>
        <w:t xml:space="preserve">n </w:t>
      </w:r>
      <w:r w:rsidR="00A97E18">
        <w:rPr>
          <w:sz w:val="24"/>
          <w:szCs w:val="24"/>
        </w:rPr>
        <w:t>Fragebogen</w:t>
      </w:r>
      <w:r w:rsidR="00BB6199">
        <w:rPr>
          <w:sz w:val="24"/>
          <w:szCs w:val="24"/>
        </w:rPr>
        <w:t>.</w:t>
      </w:r>
      <w:r w:rsidR="00F01EFD">
        <w:rPr>
          <w:rStyle w:val="Funotenzeichen"/>
          <w:sz w:val="24"/>
          <w:szCs w:val="24"/>
        </w:rPr>
        <w:footnoteReference w:id="4"/>
      </w:r>
      <w:r w:rsidR="00A97E18">
        <w:rPr>
          <w:sz w:val="24"/>
          <w:szCs w:val="24"/>
        </w:rPr>
        <w:t xml:space="preserve"> </w:t>
      </w:r>
      <w:r w:rsidR="005A47BD">
        <w:rPr>
          <w:sz w:val="24"/>
          <w:szCs w:val="24"/>
        </w:rPr>
        <w:t>I</w:t>
      </w:r>
      <w:r w:rsidR="00F01EFD">
        <w:rPr>
          <w:sz w:val="24"/>
          <w:szCs w:val="24"/>
        </w:rPr>
        <w:t xml:space="preserve">n </w:t>
      </w:r>
      <w:r w:rsidR="0024019E">
        <w:rPr>
          <w:sz w:val="24"/>
          <w:szCs w:val="24"/>
        </w:rPr>
        <w:t>ihm</w:t>
      </w:r>
      <w:r w:rsidR="00F01EFD">
        <w:rPr>
          <w:sz w:val="24"/>
          <w:szCs w:val="24"/>
        </w:rPr>
        <w:t xml:space="preserve"> </w:t>
      </w:r>
      <w:r w:rsidR="005A47BD">
        <w:rPr>
          <w:sz w:val="24"/>
          <w:szCs w:val="24"/>
        </w:rPr>
        <w:t xml:space="preserve">bat ich </w:t>
      </w:r>
      <w:r w:rsidR="00F01EFD">
        <w:rPr>
          <w:sz w:val="24"/>
          <w:szCs w:val="24"/>
        </w:rPr>
        <w:t>um Auskunft über die familiäre Herkunft, über das Leben vor der Emigration</w:t>
      </w:r>
      <w:r w:rsidR="005D221F">
        <w:rPr>
          <w:sz w:val="24"/>
          <w:szCs w:val="24"/>
        </w:rPr>
        <w:t>,</w:t>
      </w:r>
      <w:r w:rsidR="00F01EFD">
        <w:rPr>
          <w:sz w:val="24"/>
          <w:szCs w:val="24"/>
        </w:rPr>
        <w:t xml:space="preserve"> die Umstände</w:t>
      </w:r>
      <w:r w:rsidR="005D221F">
        <w:rPr>
          <w:sz w:val="24"/>
          <w:szCs w:val="24"/>
        </w:rPr>
        <w:t xml:space="preserve"> der Emigration</w:t>
      </w:r>
      <w:r w:rsidR="00F01EFD">
        <w:rPr>
          <w:sz w:val="24"/>
          <w:szCs w:val="24"/>
        </w:rPr>
        <w:t xml:space="preserve"> </w:t>
      </w:r>
      <w:r w:rsidR="005D221F">
        <w:rPr>
          <w:sz w:val="24"/>
          <w:szCs w:val="24"/>
        </w:rPr>
        <w:t>und über das Leben im Aufnahm</w:t>
      </w:r>
      <w:r w:rsidR="005D221F">
        <w:rPr>
          <w:sz w:val="24"/>
          <w:szCs w:val="24"/>
        </w:rPr>
        <w:t>e</w:t>
      </w:r>
      <w:r w:rsidR="005D221F">
        <w:rPr>
          <w:sz w:val="24"/>
          <w:szCs w:val="24"/>
        </w:rPr>
        <w:t xml:space="preserve">land. </w:t>
      </w:r>
    </w:p>
    <w:p w:rsidR="00A97E18" w:rsidRDefault="00C86736" w:rsidP="00A97E18">
      <w:pPr>
        <w:spacing w:after="0"/>
        <w:ind w:firstLine="708"/>
        <w:jc w:val="both"/>
        <w:rPr>
          <w:sz w:val="24"/>
          <w:szCs w:val="24"/>
        </w:rPr>
      </w:pPr>
      <w:r>
        <w:rPr>
          <w:sz w:val="24"/>
          <w:szCs w:val="24"/>
        </w:rPr>
        <w:t>GEGO</w:t>
      </w:r>
      <w:r w:rsidR="00A97E18">
        <w:rPr>
          <w:sz w:val="24"/>
          <w:szCs w:val="24"/>
        </w:rPr>
        <w:t xml:space="preserve"> antwortete am 18. August 1987 mit einem kurzen</w:t>
      </w:r>
      <w:r w:rsidR="005A47BD">
        <w:rPr>
          <w:sz w:val="24"/>
          <w:szCs w:val="24"/>
        </w:rPr>
        <w:t xml:space="preserve"> </w:t>
      </w:r>
      <w:r w:rsidR="00A77773">
        <w:rPr>
          <w:sz w:val="24"/>
          <w:szCs w:val="24"/>
        </w:rPr>
        <w:t>biografischen Abriss</w:t>
      </w:r>
      <w:r w:rsidR="00A97E18">
        <w:rPr>
          <w:sz w:val="24"/>
          <w:szCs w:val="24"/>
        </w:rPr>
        <w:t xml:space="preserve">. </w:t>
      </w:r>
      <w:r w:rsidR="005D221F">
        <w:rPr>
          <w:sz w:val="24"/>
          <w:szCs w:val="24"/>
        </w:rPr>
        <w:t>Sein</w:t>
      </w:r>
      <w:r w:rsidR="00F01EFD">
        <w:rPr>
          <w:sz w:val="24"/>
          <w:szCs w:val="24"/>
        </w:rPr>
        <w:t>e</w:t>
      </w:r>
      <w:r w:rsidR="00A97E18">
        <w:rPr>
          <w:sz w:val="24"/>
          <w:szCs w:val="24"/>
        </w:rPr>
        <w:t xml:space="preserve"> Kernpunkte </w:t>
      </w:r>
      <w:r w:rsidR="00BB6199">
        <w:rPr>
          <w:sz w:val="24"/>
          <w:szCs w:val="24"/>
        </w:rPr>
        <w:t xml:space="preserve">waren </w:t>
      </w:r>
      <w:r w:rsidR="00A97E18">
        <w:rPr>
          <w:sz w:val="24"/>
          <w:szCs w:val="24"/>
        </w:rPr>
        <w:t xml:space="preserve">Angaben zur Person und </w:t>
      </w:r>
      <w:r w:rsidR="00BB6199">
        <w:rPr>
          <w:sz w:val="24"/>
          <w:szCs w:val="24"/>
        </w:rPr>
        <w:t>zu</w:t>
      </w:r>
      <w:r w:rsidR="00A97E18">
        <w:rPr>
          <w:sz w:val="24"/>
          <w:szCs w:val="24"/>
        </w:rPr>
        <w:t xml:space="preserve">m Datum der Auswanderung: </w:t>
      </w:r>
    </w:p>
    <w:p w:rsidR="00A97E18" w:rsidRDefault="00A97E18" w:rsidP="00A97E18">
      <w:pPr>
        <w:spacing w:after="0"/>
        <w:ind w:left="1134"/>
        <w:jc w:val="both"/>
        <w:rPr>
          <w:sz w:val="24"/>
          <w:szCs w:val="24"/>
        </w:rPr>
      </w:pPr>
      <w:r>
        <w:rPr>
          <w:sz w:val="24"/>
          <w:szCs w:val="24"/>
        </w:rPr>
        <w:t>„Geboren: 1.8.1912, Auswanderung: Juni 1939, d.h. ich war damals 28 Jahre alt. Ich hatte ein Transit Visum nach England, und – eine Woche vor der Abreise – die Nachricht eines Visum nach Venezuela, verbunden mit einem Arbeitsko</w:t>
      </w:r>
      <w:r>
        <w:rPr>
          <w:sz w:val="24"/>
          <w:szCs w:val="24"/>
        </w:rPr>
        <w:t>n</w:t>
      </w:r>
      <w:r>
        <w:rPr>
          <w:sz w:val="24"/>
          <w:szCs w:val="24"/>
        </w:rPr>
        <w:t>trakt.“</w:t>
      </w:r>
      <w:r w:rsidR="00F01EFD">
        <w:rPr>
          <w:rStyle w:val="Funotenzeichen"/>
          <w:sz w:val="24"/>
          <w:szCs w:val="24"/>
        </w:rPr>
        <w:footnoteReference w:id="5"/>
      </w:r>
    </w:p>
    <w:p w:rsidR="00A97E18" w:rsidRDefault="00A97E18" w:rsidP="00A97E18">
      <w:pPr>
        <w:spacing w:after="0"/>
        <w:jc w:val="both"/>
        <w:rPr>
          <w:sz w:val="24"/>
          <w:szCs w:val="24"/>
        </w:rPr>
      </w:pPr>
      <w:r>
        <w:rPr>
          <w:sz w:val="24"/>
          <w:szCs w:val="24"/>
        </w:rPr>
        <w:t>Zum Ausbildungsweg hieß es:</w:t>
      </w:r>
    </w:p>
    <w:p w:rsidR="00A97E18" w:rsidRDefault="00A97E18" w:rsidP="00A97E18">
      <w:pPr>
        <w:spacing w:after="0"/>
        <w:ind w:left="1134"/>
        <w:jc w:val="both"/>
        <w:rPr>
          <w:sz w:val="24"/>
          <w:szCs w:val="24"/>
        </w:rPr>
      </w:pPr>
      <w:r>
        <w:rPr>
          <w:sz w:val="24"/>
          <w:szCs w:val="24"/>
        </w:rPr>
        <w:lastRenderedPageBreak/>
        <w:t xml:space="preserve">„Diplom Ingenieur Architekt (Dipl. Ing. </w:t>
      </w:r>
      <w:proofErr w:type="spellStart"/>
      <w:r>
        <w:rPr>
          <w:sz w:val="24"/>
          <w:szCs w:val="24"/>
        </w:rPr>
        <w:t>Arch</w:t>
      </w:r>
      <w:proofErr w:type="spellEnd"/>
      <w:r>
        <w:rPr>
          <w:sz w:val="24"/>
          <w:szCs w:val="24"/>
        </w:rPr>
        <w:t>.) von der Technischen Hochschule Stuttgart. (</w:t>
      </w:r>
      <w:proofErr w:type="spellStart"/>
      <w:r>
        <w:rPr>
          <w:sz w:val="24"/>
          <w:szCs w:val="24"/>
        </w:rPr>
        <w:t>Officielles</w:t>
      </w:r>
      <w:proofErr w:type="spellEnd"/>
      <w:r>
        <w:rPr>
          <w:sz w:val="24"/>
          <w:szCs w:val="24"/>
        </w:rPr>
        <w:t xml:space="preserve"> Diplom ausgestellt im Okt</w:t>
      </w:r>
      <w:r w:rsidR="007F4334">
        <w:rPr>
          <w:sz w:val="24"/>
          <w:szCs w:val="24"/>
        </w:rPr>
        <w:t>ob</w:t>
      </w:r>
      <w:r>
        <w:rPr>
          <w:sz w:val="24"/>
          <w:szCs w:val="24"/>
        </w:rPr>
        <w:t xml:space="preserve">er 1938) !!! – “ </w:t>
      </w:r>
    </w:p>
    <w:p w:rsidR="00A97E18" w:rsidRDefault="00A97E18" w:rsidP="00A97E18">
      <w:pPr>
        <w:spacing w:after="0"/>
        <w:jc w:val="both"/>
        <w:rPr>
          <w:sz w:val="24"/>
          <w:szCs w:val="24"/>
        </w:rPr>
      </w:pPr>
      <w:r>
        <w:rPr>
          <w:sz w:val="24"/>
          <w:szCs w:val="24"/>
        </w:rPr>
        <w:t>Zur Ankunft in Venezuela:</w:t>
      </w:r>
    </w:p>
    <w:p w:rsidR="00A97E18" w:rsidRDefault="00A97E18" w:rsidP="005D221F">
      <w:pPr>
        <w:spacing w:after="0"/>
        <w:ind w:left="1134"/>
        <w:jc w:val="both"/>
        <w:rPr>
          <w:sz w:val="24"/>
          <w:szCs w:val="24"/>
        </w:rPr>
      </w:pPr>
      <w:r>
        <w:rPr>
          <w:sz w:val="24"/>
          <w:szCs w:val="24"/>
        </w:rPr>
        <w:t>„Ankunft in Caracas Anfang August 1939. Den Beruf eines Architekten gab es praktisch nicht. Das Projektieren übernahmen die Bauunternehmer. Außerdem: Mädchen allein und mit einer Profession – man nahm mich nicht sehr ernst. Aber ich hab mich ein Jahr lang ‚eingelebt‘, etwas Spanisch gelernt und selbst erha</w:t>
      </w:r>
      <w:r>
        <w:rPr>
          <w:sz w:val="24"/>
          <w:szCs w:val="24"/>
        </w:rPr>
        <w:t>l</w:t>
      </w:r>
      <w:r>
        <w:rPr>
          <w:sz w:val="24"/>
          <w:szCs w:val="24"/>
        </w:rPr>
        <w:t xml:space="preserve">ten.“ </w:t>
      </w:r>
    </w:p>
    <w:p w:rsidR="00A97E18" w:rsidRPr="00DD4810" w:rsidRDefault="00A97E18" w:rsidP="00A97E18">
      <w:pPr>
        <w:spacing w:after="0"/>
        <w:jc w:val="both"/>
        <w:rPr>
          <w:sz w:val="24"/>
          <w:szCs w:val="24"/>
        </w:rPr>
      </w:pPr>
      <w:r>
        <w:rPr>
          <w:sz w:val="24"/>
          <w:szCs w:val="24"/>
        </w:rPr>
        <w:t>Ich bedankte mich mi</w:t>
      </w:r>
      <w:r w:rsidR="005D221F">
        <w:rPr>
          <w:sz w:val="24"/>
          <w:szCs w:val="24"/>
        </w:rPr>
        <w:t>t</w:t>
      </w:r>
      <w:r>
        <w:rPr>
          <w:sz w:val="24"/>
          <w:szCs w:val="24"/>
        </w:rPr>
        <w:t xml:space="preserve"> einem Schreiben vom 28. August 1987</w:t>
      </w:r>
      <w:r w:rsidR="00704892">
        <w:rPr>
          <w:sz w:val="24"/>
          <w:szCs w:val="24"/>
        </w:rPr>
        <w:t>, bat aber um genauere Inform</w:t>
      </w:r>
      <w:r w:rsidR="00704892">
        <w:rPr>
          <w:sz w:val="24"/>
          <w:szCs w:val="24"/>
        </w:rPr>
        <w:t>a</w:t>
      </w:r>
      <w:r w:rsidR="00704892">
        <w:rPr>
          <w:sz w:val="24"/>
          <w:szCs w:val="24"/>
        </w:rPr>
        <w:t>tionen</w:t>
      </w:r>
      <w:r>
        <w:rPr>
          <w:sz w:val="24"/>
          <w:szCs w:val="24"/>
        </w:rPr>
        <w:t>. Meine Bitte leitete ich mit „Trotzdem“ ein. Ich wollte gerne Details erfahren.</w:t>
      </w:r>
      <w:r w:rsidR="00EB464D">
        <w:rPr>
          <w:sz w:val="24"/>
          <w:szCs w:val="24"/>
        </w:rPr>
        <w:t xml:space="preserve"> – </w:t>
      </w:r>
      <w:r w:rsidR="00C86736">
        <w:rPr>
          <w:sz w:val="24"/>
          <w:szCs w:val="24"/>
        </w:rPr>
        <w:t>GEGO</w:t>
      </w:r>
      <w:r>
        <w:rPr>
          <w:sz w:val="24"/>
          <w:szCs w:val="24"/>
        </w:rPr>
        <w:t xml:space="preserve"> antwortete </w:t>
      </w:r>
      <w:r w:rsidR="00EB464D">
        <w:rPr>
          <w:sz w:val="24"/>
          <w:szCs w:val="24"/>
        </w:rPr>
        <w:t>a</w:t>
      </w:r>
      <w:r>
        <w:rPr>
          <w:sz w:val="24"/>
          <w:szCs w:val="24"/>
        </w:rPr>
        <w:t>m 7. November 1987. Sie ging sofort auf dieses „Trotzdem“ ein:</w:t>
      </w:r>
    </w:p>
    <w:p w:rsidR="00A97E18" w:rsidRDefault="00A97E18" w:rsidP="00A97E18">
      <w:pPr>
        <w:spacing w:after="0"/>
        <w:ind w:left="1134"/>
        <w:jc w:val="both"/>
        <w:rPr>
          <w:sz w:val="24"/>
          <w:szCs w:val="24"/>
        </w:rPr>
      </w:pPr>
      <w:r>
        <w:rPr>
          <w:sz w:val="24"/>
          <w:szCs w:val="24"/>
        </w:rPr>
        <w:t>„Ich habe versucht alle sehr lebendigen ‚Erinnerungen‘ aufzuschreiben, und habe sie für zu unwichtig und zu persönlich gehalten für ein breiteres Publikum oder Archiv. Zusammengefasst: Ich bin – vielleicht – wie der ‚Reiter über dem Bode</w:t>
      </w:r>
      <w:r>
        <w:rPr>
          <w:sz w:val="24"/>
          <w:szCs w:val="24"/>
        </w:rPr>
        <w:t>n</w:t>
      </w:r>
      <w:r>
        <w:rPr>
          <w:sz w:val="24"/>
          <w:szCs w:val="24"/>
        </w:rPr>
        <w:t>see‘ durch die dreißiger Jahre geschlittert. Nicht alle Deutschen waren Nationa</w:t>
      </w:r>
      <w:r>
        <w:rPr>
          <w:sz w:val="24"/>
          <w:szCs w:val="24"/>
        </w:rPr>
        <w:t>l</w:t>
      </w:r>
      <w:r>
        <w:rPr>
          <w:sz w:val="24"/>
          <w:szCs w:val="24"/>
        </w:rPr>
        <w:t xml:space="preserve">sozialisten, lange nicht alle!! </w:t>
      </w:r>
    </w:p>
    <w:p w:rsidR="00A97E18" w:rsidRDefault="00A97E18" w:rsidP="00A97E18">
      <w:pPr>
        <w:spacing w:after="0"/>
        <w:ind w:left="1134"/>
        <w:jc w:val="both"/>
        <w:rPr>
          <w:sz w:val="24"/>
          <w:szCs w:val="24"/>
        </w:rPr>
      </w:pPr>
      <w:r>
        <w:rPr>
          <w:sz w:val="24"/>
          <w:szCs w:val="24"/>
        </w:rPr>
        <w:t>Ich hatte viele gute Freunde! Ihre Frage nach dem Diplom-Examen: Es hat mich niemand gehindert, mich zum Abschluss zu melden. Im Gegenteil: Professoren und Beamte haben stillschweigend geholfen. Die Frage: mit wessen Hilfe [die Emigration ermöglicht wurde]: Ich schickte einmal meine Papiere an einen mir völlig unbekannten jüdischen Kaufmann in Venezuela, dessen Adresse mir eine nach U.S.A. auswandernde Kusine gegeben hatte. Die Antwort war ein Tel</w:t>
      </w:r>
      <w:r>
        <w:rPr>
          <w:sz w:val="24"/>
          <w:szCs w:val="24"/>
        </w:rPr>
        <w:t>e</w:t>
      </w:r>
      <w:r>
        <w:rPr>
          <w:sz w:val="24"/>
          <w:szCs w:val="24"/>
        </w:rPr>
        <w:t xml:space="preserve">gramm, das mir Visum und Arbeitskontrakt ankündigte. Damals hatte ich bereits ein Durchreisevisum nach England vom German </w:t>
      </w:r>
      <w:proofErr w:type="spellStart"/>
      <w:r>
        <w:rPr>
          <w:sz w:val="24"/>
          <w:szCs w:val="24"/>
        </w:rPr>
        <w:t>Jewish</w:t>
      </w:r>
      <w:proofErr w:type="spellEnd"/>
      <w:r>
        <w:rPr>
          <w:sz w:val="24"/>
          <w:szCs w:val="24"/>
        </w:rPr>
        <w:t xml:space="preserve"> </w:t>
      </w:r>
      <w:proofErr w:type="spellStart"/>
      <w:r>
        <w:rPr>
          <w:sz w:val="24"/>
          <w:szCs w:val="24"/>
        </w:rPr>
        <w:t>Aid</w:t>
      </w:r>
      <w:proofErr w:type="spellEnd"/>
      <w:r>
        <w:rPr>
          <w:sz w:val="24"/>
          <w:szCs w:val="24"/>
        </w:rPr>
        <w:t xml:space="preserve"> Comm</w:t>
      </w:r>
      <w:r w:rsidR="005D221F">
        <w:rPr>
          <w:sz w:val="24"/>
          <w:szCs w:val="24"/>
        </w:rPr>
        <w:t>un</w:t>
      </w:r>
      <w:r>
        <w:rPr>
          <w:sz w:val="24"/>
          <w:szCs w:val="24"/>
        </w:rPr>
        <w:t>ity als B</w:t>
      </w:r>
      <w:r>
        <w:rPr>
          <w:sz w:val="24"/>
          <w:szCs w:val="24"/>
        </w:rPr>
        <w:t>e</w:t>
      </w:r>
      <w:r>
        <w:rPr>
          <w:sz w:val="24"/>
          <w:szCs w:val="24"/>
        </w:rPr>
        <w:t xml:space="preserve">gleitung für meine alten Eltern (sie sind nach dem Krieg nach </w:t>
      </w:r>
      <w:proofErr w:type="spellStart"/>
      <w:r>
        <w:rPr>
          <w:sz w:val="24"/>
          <w:szCs w:val="24"/>
        </w:rPr>
        <w:t>Californien</w:t>
      </w:r>
      <w:proofErr w:type="spellEnd"/>
      <w:r>
        <w:rPr>
          <w:sz w:val="24"/>
          <w:szCs w:val="24"/>
        </w:rPr>
        <w:t xml:space="preserve"> zu me</w:t>
      </w:r>
      <w:r>
        <w:rPr>
          <w:sz w:val="24"/>
          <w:szCs w:val="24"/>
        </w:rPr>
        <w:t>i</w:t>
      </w:r>
      <w:r>
        <w:rPr>
          <w:sz w:val="24"/>
          <w:szCs w:val="24"/>
        </w:rPr>
        <w:t>ner ältesten Schwester und ihrem Mann weitergewandert).“</w:t>
      </w:r>
    </w:p>
    <w:p w:rsidR="00A97E18" w:rsidRDefault="00A97E18" w:rsidP="00A97E18">
      <w:pPr>
        <w:spacing w:after="0"/>
        <w:jc w:val="both"/>
        <w:rPr>
          <w:sz w:val="24"/>
          <w:szCs w:val="24"/>
        </w:rPr>
      </w:pPr>
      <w:r>
        <w:rPr>
          <w:sz w:val="24"/>
          <w:szCs w:val="24"/>
        </w:rPr>
        <w:t xml:space="preserve">Ein anderer Punkt </w:t>
      </w:r>
      <w:r w:rsidR="00153ED0">
        <w:rPr>
          <w:sz w:val="24"/>
          <w:szCs w:val="24"/>
        </w:rPr>
        <w:t>d</w:t>
      </w:r>
      <w:r>
        <w:rPr>
          <w:sz w:val="24"/>
          <w:szCs w:val="24"/>
        </w:rPr>
        <w:t>es Fragebogens be</w:t>
      </w:r>
      <w:r w:rsidR="00EB464D">
        <w:rPr>
          <w:sz w:val="24"/>
          <w:szCs w:val="24"/>
        </w:rPr>
        <w:t>zog sich auf</w:t>
      </w:r>
      <w:r>
        <w:rPr>
          <w:sz w:val="24"/>
          <w:szCs w:val="24"/>
        </w:rPr>
        <w:t xml:space="preserve"> die persönliche Einstellung zur Frage der Emigration</w:t>
      </w:r>
      <w:r w:rsidR="004F7351">
        <w:rPr>
          <w:sz w:val="24"/>
          <w:szCs w:val="24"/>
        </w:rPr>
        <w:t xml:space="preserve">. </w:t>
      </w:r>
      <w:r w:rsidR="00C86736">
        <w:rPr>
          <w:sz w:val="24"/>
          <w:szCs w:val="24"/>
        </w:rPr>
        <w:t>GEGO</w:t>
      </w:r>
      <w:r w:rsidR="003E261B">
        <w:rPr>
          <w:sz w:val="24"/>
          <w:szCs w:val="24"/>
        </w:rPr>
        <w:t>s</w:t>
      </w:r>
      <w:r w:rsidR="004F7351">
        <w:rPr>
          <w:sz w:val="24"/>
          <w:szCs w:val="24"/>
        </w:rPr>
        <w:t xml:space="preserve"> Antwort war knapp</w:t>
      </w:r>
      <w:r w:rsidR="00E61473">
        <w:rPr>
          <w:sz w:val="24"/>
          <w:szCs w:val="24"/>
        </w:rPr>
        <w:t xml:space="preserve">. </w:t>
      </w:r>
      <w:r w:rsidR="00EB464D">
        <w:rPr>
          <w:sz w:val="24"/>
          <w:szCs w:val="24"/>
        </w:rPr>
        <w:t>Sie dokumentiert</w:t>
      </w:r>
      <w:r w:rsidR="00036EC9">
        <w:rPr>
          <w:sz w:val="24"/>
          <w:szCs w:val="24"/>
        </w:rPr>
        <w:t xml:space="preserve"> d</w:t>
      </w:r>
      <w:r w:rsidR="00153ED0">
        <w:rPr>
          <w:sz w:val="24"/>
          <w:szCs w:val="24"/>
        </w:rPr>
        <w:t>en Stolz einer jungen Frau</w:t>
      </w:r>
      <w:r w:rsidR="00036EC9">
        <w:rPr>
          <w:sz w:val="24"/>
          <w:szCs w:val="24"/>
        </w:rPr>
        <w:t xml:space="preserve"> auf </w:t>
      </w:r>
      <w:r w:rsidR="00EB464D">
        <w:rPr>
          <w:sz w:val="24"/>
          <w:szCs w:val="24"/>
        </w:rPr>
        <w:t xml:space="preserve">ihre </w:t>
      </w:r>
      <w:r w:rsidR="00036EC9">
        <w:rPr>
          <w:sz w:val="24"/>
          <w:szCs w:val="24"/>
        </w:rPr>
        <w:t>Herkunft und Ausbildung</w:t>
      </w:r>
      <w:r w:rsidR="00153ED0">
        <w:rPr>
          <w:sz w:val="24"/>
          <w:szCs w:val="24"/>
        </w:rPr>
        <w:t>, dazu das Bewusstsein,</w:t>
      </w:r>
      <w:r w:rsidR="00036EC9">
        <w:rPr>
          <w:sz w:val="24"/>
          <w:szCs w:val="24"/>
        </w:rPr>
        <w:t xml:space="preserve"> dass man ihr zwar den materiellen B</w:t>
      </w:r>
      <w:r w:rsidR="00036EC9">
        <w:rPr>
          <w:sz w:val="24"/>
          <w:szCs w:val="24"/>
        </w:rPr>
        <w:t>e</w:t>
      </w:r>
      <w:r w:rsidR="00036EC9">
        <w:rPr>
          <w:sz w:val="24"/>
          <w:szCs w:val="24"/>
        </w:rPr>
        <w:t>sitz nehmen k</w:t>
      </w:r>
      <w:r w:rsidR="00EB464D">
        <w:rPr>
          <w:sz w:val="24"/>
          <w:szCs w:val="24"/>
        </w:rPr>
        <w:t>o</w:t>
      </w:r>
      <w:r w:rsidR="00036EC9">
        <w:rPr>
          <w:sz w:val="24"/>
          <w:szCs w:val="24"/>
        </w:rPr>
        <w:t>nn</w:t>
      </w:r>
      <w:r w:rsidR="00EB464D">
        <w:rPr>
          <w:sz w:val="24"/>
          <w:szCs w:val="24"/>
        </w:rPr>
        <w:t>te</w:t>
      </w:r>
      <w:r w:rsidR="00036EC9">
        <w:rPr>
          <w:sz w:val="24"/>
          <w:szCs w:val="24"/>
        </w:rPr>
        <w:t>, aber nicht d</w:t>
      </w:r>
      <w:r w:rsidR="00153ED0">
        <w:rPr>
          <w:sz w:val="24"/>
          <w:szCs w:val="24"/>
        </w:rPr>
        <w:t>i</w:t>
      </w:r>
      <w:r w:rsidR="00036EC9">
        <w:rPr>
          <w:sz w:val="24"/>
          <w:szCs w:val="24"/>
        </w:rPr>
        <w:t>e</w:t>
      </w:r>
      <w:r w:rsidR="00153ED0">
        <w:rPr>
          <w:sz w:val="24"/>
          <w:szCs w:val="24"/>
        </w:rPr>
        <w:t xml:space="preserve"> Zuversicht, sich aufgrund der Struktur </w:t>
      </w:r>
      <w:r w:rsidR="00036EC9">
        <w:rPr>
          <w:sz w:val="24"/>
          <w:szCs w:val="24"/>
        </w:rPr>
        <w:t>ihre</w:t>
      </w:r>
      <w:r w:rsidR="00EB464D">
        <w:rPr>
          <w:sz w:val="24"/>
          <w:szCs w:val="24"/>
        </w:rPr>
        <w:t>r</w:t>
      </w:r>
      <w:r w:rsidR="00036EC9">
        <w:rPr>
          <w:sz w:val="24"/>
          <w:szCs w:val="24"/>
        </w:rPr>
        <w:t xml:space="preserve"> Persönlichkeit </w:t>
      </w:r>
      <w:r w:rsidR="00153ED0">
        <w:rPr>
          <w:sz w:val="24"/>
          <w:szCs w:val="24"/>
        </w:rPr>
        <w:t>auch im Aufnahmeland durchzusetz</w:t>
      </w:r>
      <w:r w:rsidR="00036EC9">
        <w:rPr>
          <w:sz w:val="24"/>
          <w:szCs w:val="24"/>
        </w:rPr>
        <w:t>en</w:t>
      </w:r>
      <w:r w:rsidR="004F7351">
        <w:rPr>
          <w:sz w:val="24"/>
          <w:szCs w:val="24"/>
        </w:rPr>
        <w:t>:</w:t>
      </w:r>
    </w:p>
    <w:p w:rsidR="00A97E18" w:rsidRPr="00DD4810" w:rsidRDefault="00A97E18" w:rsidP="00A97E18">
      <w:pPr>
        <w:spacing w:after="0"/>
        <w:ind w:left="1134"/>
        <w:jc w:val="both"/>
        <w:rPr>
          <w:sz w:val="24"/>
          <w:szCs w:val="24"/>
        </w:rPr>
      </w:pPr>
      <w:r>
        <w:rPr>
          <w:sz w:val="24"/>
          <w:szCs w:val="24"/>
        </w:rPr>
        <w:t>„Erwartung und Vertrauen auf eine Zukunft, Herkunft, Erziehung und Ausbildung waren mein Kapital; das hat sich bewährt.“</w:t>
      </w:r>
    </w:p>
    <w:p w:rsidR="003E261B" w:rsidRDefault="003E261B" w:rsidP="00A97E18">
      <w:pPr>
        <w:spacing w:after="0"/>
        <w:jc w:val="both"/>
        <w:rPr>
          <w:sz w:val="24"/>
          <w:szCs w:val="24"/>
        </w:rPr>
      </w:pPr>
      <w:r>
        <w:rPr>
          <w:sz w:val="24"/>
          <w:szCs w:val="24"/>
        </w:rPr>
        <w:t xml:space="preserve">Dem Brief </w:t>
      </w:r>
      <w:r w:rsidR="004F7351">
        <w:rPr>
          <w:sz w:val="24"/>
          <w:szCs w:val="24"/>
        </w:rPr>
        <w:t>war</w:t>
      </w:r>
      <w:r>
        <w:rPr>
          <w:sz w:val="24"/>
          <w:szCs w:val="24"/>
        </w:rPr>
        <w:t>en</w:t>
      </w:r>
      <w:r w:rsidR="00A97E18">
        <w:rPr>
          <w:sz w:val="24"/>
          <w:szCs w:val="24"/>
        </w:rPr>
        <w:t xml:space="preserve"> Kopie</w:t>
      </w:r>
      <w:r w:rsidR="00064356">
        <w:rPr>
          <w:sz w:val="24"/>
          <w:szCs w:val="24"/>
        </w:rPr>
        <w:t>n</w:t>
      </w:r>
      <w:r w:rsidR="00A97E18">
        <w:rPr>
          <w:sz w:val="24"/>
          <w:szCs w:val="24"/>
        </w:rPr>
        <w:t xml:space="preserve"> </w:t>
      </w:r>
      <w:r w:rsidR="00064356">
        <w:rPr>
          <w:sz w:val="24"/>
          <w:szCs w:val="24"/>
        </w:rPr>
        <w:t xml:space="preserve">von </w:t>
      </w:r>
      <w:r w:rsidR="00C86736">
        <w:rPr>
          <w:sz w:val="24"/>
          <w:szCs w:val="24"/>
        </w:rPr>
        <w:t>GEGO</w:t>
      </w:r>
      <w:r w:rsidR="00064356">
        <w:rPr>
          <w:sz w:val="24"/>
          <w:szCs w:val="24"/>
        </w:rPr>
        <w:t>s</w:t>
      </w:r>
      <w:r w:rsidR="00A97E18">
        <w:rPr>
          <w:sz w:val="24"/>
          <w:szCs w:val="24"/>
        </w:rPr>
        <w:t xml:space="preserve"> Diplom </w:t>
      </w:r>
      <w:r w:rsidR="00064356">
        <w:rPr>
          <w:sz w:val="24"/>
          <w:szCs w:val="24"/>
        </w:rPr>
        <w:t>sowie</w:t>
      </w:r>
      <w:r w:rsidR="0075249D">
        <w:rPr>
          <w:sz w:val="24"/>
          <w:szCs w:val="24"/>
        </w:rPr>
        <w:t xml:space="preserve"> </w:t>
      </w:r>
      <w:r w:rsidR="00542B5B">
        <w:rPr>
          <w:sz w:val="24"/>
          <w:szCs w:val="24"/>
        </w:rPr>
        <w:t>d</w:t>
      </w:r>
      <w:r w:rsidR="004F7351">
        <w:rPr>
          <w:sz w:val="24"/>
          <w:szCs w:val="24"/>
        </w:rPr>
        <w:t xml:space="preserve">er Mitteilung über </w:t>
      </w:r>
      <w:r w:rsidR="0075249D">
        <w:rPr>
          <w:sz w:val="24"/>
          <w:szCs w:val="24"/>
        </w:rPr>
        <w:t xml:space="preserve">die Schließung des </w:t>
      </w:r>
      <w:r w:rsidR="00A97E18">
        <w:rPr>
          <w:sz w:val="24"/>
          <w:szCs w:val="24"/>
        </w:rPr>
        <w:t>Bankhaus</w:t>
      </w:r>
      <w:r w:rsidR="0075249D">
        <w:rPr>
          <w:sz w:val="24"/>
          <w:szCs w:val="24"/>
        </w:rPr>
        <w:t>es</w:t>
      </w:r>
      <w:r w:rsidR="00A43242">
        <w:rPr>
          <w:sz w:val="24"/>
          <w:szCs w:val="24"/>
        </w:rPr>
        <w:t xml:space="preserve"> </w:t>
      </w:r>
      <w:r w:rsidR="00A97E18" w:rsidRPr="00064356">
        <w:rPr>
          <w:i/>
          <w:sz w:val="24"/>
          <w:szCs w:val="24"/>
        </w:rPr>
        <w:t>J. Goldschmidt Sohn.</w:t>
      </w:r>
      <w:r w:rsidR="0075249D" w:rsidRPr="00064356">
        <w:rPr>
          <w:i/>
          <w:sz w:val="24"/>
          <w:szCs w:val="24"/>
        </w:rPr>
        <w:t xml:space="preserve"> </w:t>
      </w:r>
      <w:r w:rsidR="00A97E18" w:rsidRPr="00064356">
        <w:rPr>
          <w:i/>
          <w:sz w:val="24"/>
          <w:szCs w:val="24"/>
        </w:rPr>
        <w:t>Bankgeschäft in Hamburg 1815 – 1938</w:t>
      </w:r>
      <w:r w:rsidRPr="003E261B">
        <w:rPr>
          <w:sz w:val="24"/>
          <w:szCs w:val="24"/>
        </w:rPr>
        <w:t xml:space="preserve"> </w:t>
      </w:r>
      <w:r>
        <w:rPr>
          <w:sz w:val="24"/>
          <w:szCs w:val="24"/>
        </w:rPr>
        <w:t>beigefügt.</w:t>
      </w:r>
      <w:r w:rsidR="00153ED0">
        <w:rPr>
          <w:rStyle w:val="Funotenzeichen"/>
          <w:sz w:val="24"/>
          <w:szCs w:val="24"/>
        </w:rPr>
        <w:footnoteReference w:id="6"/>
      </w:r>
      <w:r w:rsidR="00E61473" w:rsidRPr="00E61473">
        <w:rPr>
          <w:sz w:val="24"/>
          <w:szCs w:val="24"/>
        </w:rPr>
        <w:t xml:space="preserve"> </w:t>
      </w:r>
      <w:r w:rsidR="00E61473">
        <w:rPr>
          <w:sz w:val="24"/>
          <w:szCs w:val="24"/>
        </w:rPr>
        <w:t>Das Schreiben enthielt außerdem den Hinweis auf die einzige noch in Hamburg lebende Verwan</w:t>
      </w:r>
      <w:r w:rsidR="00E61473">
        <w:rPr>
          <w:sz w:val="24"/>
          <w:szCs w:val="24"/>
        </w:rPr>
        <w:t>d</w:t>
      </w:r>
      <w:r w:rsidR="00E61473">
        <w:rPr>
          <w:sz w:val="24"/>
          <w:szCs w:val="24"/>
        </w:rPr>
        <w:t xml:space="preserve">te, </w:t>
      </w:r>
      <w:r w:rsidR="00C86736">
        <w:rPr>
          <w:sz w:val="24"/>
          <w:szCs w:val="24"/>
        </w:rPr>
        <w:t>GEGO</w:t>
      </w:r>
      <w:r w:rsidR="00E61473">
        <w:rPr>
          <w:sz w:val="24"/>
          <w:szCs w:val="24"/>
        </w:rPr>
        <w:t>s Kusine Dr. Margarete Brandis, außerdem die Adresse des Elternhauses: Heilwe</w:t>
      </w:r>
      <w:r w:rsidR="00E61473">
        <w:rPr>
          <w:sz w:val="24"/>
          <w:szCs w:val="24"/>
        </w:rPr>
        <w:t>g</w:t>
      </w:r>
      <w:r w:rsidR="00E61473">
        <w:rPr>
          <w:sz w:val="24"/>
          <w:szCs w:val="24"/>
        </w:rPr>
        <w:t>straße 40.</w:t>
      </w:r>
      <w:r w:rsidR="00E61473">
        <w:rPr>
          <w:rStyle w:val="Funotenzeichen"/>
          <w:sz w:val="24"/>
          <w:szCs w:val="24"/>
        </w:rPr>
        <w:footnoteReference w:id="7"/>
      </w:r>
    </w:p>
    <w:p w:rsidR="00A97E18" w:rsidRPr="00DD4810" w:rsidRDefault="00E21C98" w:rsidP="003E261B">
      <w:pPr>
        <w:spacing w:after="0"/>
        <w:ind w:firstLine="708"/>
        <w:jc w:val="both"/>
        <w:rPr>
          <w:sz w:val="24"/>
          <w:szCs w:val="24"/>
        </w:rPr>
      </w:pPr>
      <w:r>
        <w:rPr>
          <w:sz w:val="24"/>
          <w:szCs w:val="24"/>
        </w:rPr>
        <w:t>Aufschlussreich</w:t>
      </w:r>
      <w:r w:rsidR="003E261B">
        <w:rPr>
          <w:sz w:val="24"/>
          <w:szCs w:val="24"/>
        </w:rPr>
        <w:t xml:space="preserve"> ist </w:t>
      </w:r>
      <w:r w:rsidR="00153ED0">
        <w:rPr>
          <w:sz w:val="24"/>
          <w:szCs w:val="24"/>
        </w:rPr>
        <w:t xml:space="preserve">die </w:t>
      </w:r>
      <w:r w:rsidR="00F4589F">
        <w:rPr>
          <w:sz w:val="24"/>
          <w:szCs w:val="24"/>
        </w:rPr>
        <w:t xml:space="preserve">Anzeige </w:t>
      </w:r>
      <w:r w:rsidR="00A77773">
        <w:rPr>
          <w:sz w:val="24"/>
          <w:szCs w:val="24"/>
        </w:rPr>
        <w:t>üb</w:t>
      </w:r>
      <w:r w:rsidR="004651D5">
        <w:rPr>
          <w:sz w:val="24"/>
          <w:szCs w:val="24"/>
        </w:rPr>
        <w:t>er</w:t>
      </w:r>
      <w:r w:rsidR="00A77773">
        <w:rPr>
          <w:sz w:val="24"/>
          <w:szCs w:val="24"/>
        </w:rPr>
        <w:t xml:space="preserve"> die</w:t>
      </w:r>
      <w:r w:rsidR="00153ED0">
        <w:rPr>
          <w:sz w:val="24"/>
          <w:szCs w:val="24"/>
        </w:rPr>
        <w:t xml:space="preserve"> Liquidation des Bankhauses</w:t>
      </w:r>
      <w:r w:rsidR="00E61473">
        <w:rPr>
          <w:sz w:val="24"/>
          <w:szCs w:val="24"/>
        </w:rPr>
        <w:t xml:space="preserve">. </w:t>
      </w:r>
      <w:r w:rsidR="00040965">
        <w:rPr>
          <w:sz w:val="24"/>
          <w:szCs w:val="24"/>
        </w:rPr>
        <w:t>In der formalen Erscheinung</w:t>
      </w:r>
      <w:r w:rsidR="00F4589F">
        <w:rPr>
          <w:sz w:val="24"/>
          <w:szCs w:val="24"/>
        </w:rPr>
        <w:t xml:space="preserve"> </w:t>
      </w:r>
      <w:r w:rsidR="003E261B">
        <w:rPr>
          <w:sz w:val="24"/>
          <w:szCs w:val="24"/>
        </w:rPr>
        <w:t xml:space="preserve">ist </w:t>
      </w:r>
      <w:r w:rsidR="00F4589F">
        <w:rPr>
          <w:sz w:val="24"/>
          <w:szCs w:val="24"/>
        </w:rPr>
        <w:t>s</w:t>
      </w:r>
      <w:r w:rsidR="00E61473">
        <w:rPr>
          <w:sz w:val="24"/>
          <w:szCs w:val="24"/>
        </w:rPr>
        <w:t xml:space="preserve">ie </w:t>
      </w:r>
      <w:r w:rsidR="003E261B">
        <w:rPr>
          <w:sz w:val="24"/>
          <w:szCs w:val="24"/>
        </w:rPr>
        <w:t>absolut neutral gehalten.</w:t>
      </w:r>
      <w:r>
        <w:rPr>
          <w:sz w:val="24"/>
          <w:szCs w:val="24"/>
        </w:rPr>
        <w:t xml:space="preserve"> Weder werden die Geschäftsbereiche der Bank</w:t>
      </w:r>
      <w:r w:rsidR="009A1955">
        <w:rPr>
          <w:sz w:val="24"/>
          <w:szCs w:val="24"/>
        </w:rPr>
        <w:t>,</w:t>
      </w:r>
      <w:r>
        <w:rPr>
          <w:sz w:val="24"/>
          <w:szCs w:val="24"/>
        </w:rPr>
        <w:t xml:space="preserve"> </w:t>
      </w:r>
      <w:r>
        <w:rPr>
          <w:sz w:val="24"/>
          <w:szCs w:val="24"/>
        </w:rPr>
        <w:lastRenderedPageBreak/>
        <w:t xml:space="preserve">noch werden Gründe für die </w:t>
      </w:r>
      <w:r w:rsidR="00A77773">
        <w:rPr>
          <w:sz w:val="24"/>
          <w:szCs w:val="24"/>
        </w:rPr>
        <w:t>Einstellung geschäftlichen Betriebs</w:t>
      </w:r>
      <w:r>
        <w:rPr>
          <w:sz w:val="24"/>
          <w:szCs w:val="24"/>
        </w:rPr>
        <w:t xml:space="preserve"> ge</w:t>
      </w:r>
      <w:r w:rsidR="00F4589F">
        <w:rPr>
          <w:sz w:val="24"/>
          <w:szCs w:val="24"/>
        </w:rPr>
        <w:t>nann</w:t>
      </w:r>
      <w:r>
        <w:rPr>
          <w:sz w:val="24"/>
          <w:szCs w:val="24"/>
        </w:rPr>
        <w:t>t.</w:t>
      </w:r>
      <w:r w:rsidR="00040965">
        <w:rPr>
          <w:rStyle w:val="Funotenzeichen"/>
          <w:sz w:val="24"/>
          <w:szCs w:val="24"/>
        </w:rPr>
        <w:footnoteReference w:id="8"/>
      </w:r>
      <w:r w:rsidR="003E261B">
        <w:rPr>
          <w:sz w:val="24"/>
          <w:szCs w:val="24"/>
        </w:rPr>
        <w:t xml:space="preserve"> </w:t>
      </w:r>
      <w:r w:rsidR="00F4589F">
        <w:rPr>
          <w:sz w:val="24"/>
          <w:szCs w:val="24"/>
        </w:rPr>
        <w:t xml:space="preserve">Stattdessen wird </w:t>
      </w:r>
      <w:r w:rsidR="00040965">
        <w:rPr>
          <w:sz w:val="24"/>
          <w:szCs w:val="24"/>
        </w:rPr>
        <w:t xml:space="preserve">implizit </w:t>
      </w:r>
      <w:r w:rsidR="00F4589F">
        <w:rPr>
          <w:sz w:val="24"/>
          <w:szCs w:val="24"/>
        </w:rPr>
        <w:t>auf die Tradition des Bankhauses verwiesen</w:t>
      </w:r>
      <w:r w:rsidR="00040965">
        <w:rPr>
          <w:sz w:val="24"/>
          <w:szCs w:val="24"/>
        </w:rPr>
        <w:t>:</w:t>
      </w:r>
      <w:r w:rsidR="00F4589F">
        <w:rPr>
          <w:sz w:val="24"/>
          <w:szCs w:val="24"/>
        </w:rPr>
        <w:t xml:space="preserve"> </w:t>
      </w:r>
      <w:r w:rsidR="0075249D">
        <w:rPr>
          <w:sz w:val="24"/>
          <w:szCs w:val="24"/>
        </w:rPr>
        <w:t>Die</w:t>
      </w:r>
      <w:r w:rsidR="00A43242">
        <w:rPr>
          <w:sz w:val="24"/>
          <w:szCs w:val="24"/>
        </w:rPr>
        <w:t xml:space="preserve"> oberen zwei Drittel</w:t>
      </w:r>
      <w:r w:rsidR="0075249D">
        <w:rPr>
          <w:sz w:val="24"/>
          <w:szCs w:val="24"/>
        </w:rPr>
        <w:t xml:space="preserve"> nimmt eine F</w:t>
      </w:r>
      <w:r w:rsidR="0075249D">
        <w:rPr>
          <w:sz w:val="24"/>
          <w:szCs w:val="24"/>
        </w:rPr>
        <w:t>o</w:t>
      </w:r>
      <w:r w:rsidR="0075249D">
        <w:rPr>
          <w:sz w:val="24"/>
          <w:szCs w:val="24"/>
        </w:rPr>
        <w:t xml:space="preserve">tografie des </w:t>
      </w:r>
      <w:r w:rsidR="003E261B">
        <w:rPr>
          <w:sz w:val="24"/>
          <w:szCs w:val="24"/>
        </w:rPr>
        <w:t xml:space="preserve">Bankgebäudes </w:t>
      </w:r>
      <w:r w:rsidR="0075249D">
        <w:rPr>
          <w:sz w:val="24"/>
          <w:szCs w:val="24"/>
        </w:rPr>
        <w:t>ein</w:t>
      </w:r>
      <w:r w:rsidR="003E261B">
        <w:rPr>
          <w:sz w:val="24"/>
          <w:szCs w:val="24"/>
        </w:rPr>
        <w:t xml:space="preserve">. </w:t>
      </w:r>
      <w:r>
        <w:rPr>
          <w:sz w:val="24"/>
          <w:szCs w:val="24"/>
        </w:rPr>
        <w:t xml:space="preserve">Kommentiert wird sie durch den Schlusssatz des Dokuments: „Das Kontor der Firma befand sich vom 1. Januar 1849 bis 1938 in dem Hause Börsenbrücke 8“. </w:t>
      </w:r>
      <w:r w:rsidR="00E61473">
        <w:rPr>
          <w:sz w:val="24"/>
          <w:szCs w:val="24"/>
        </w:rPr>
        <w:t>D</w:t>
      </w:r>
      <w:r w:rsidR="00F4589F">
        <w:rPr>
          <w:sz w:val="24"/>
          <w:szCs w:val="24"/>
        </w:rPr>
        <w:t xml:space="preserve">iese Adresse war </w:t>
      </w:r>
      <w:r w:rsidR="004651D5">
        <w:rPr>
          <w:sz w:val="24"/>
          <w:szCs w:val="24"/>
        </w:rPr>
        <w:t xml:space="preserve">zu diesem Zeitpunkt </w:t>
      </w:r>
      <w:r w:rsidR="00F4589F">
        <w:rPr>
          <w:sz w:val="24"/>
          <w:szCs w:val="24"/>
        </w:rPr>
        <w:t xml:space="preserve">jedem </w:t>
      </w:r>
      <w:r w:rsidR="00E61473">
        <w:rPr>
          <w:sz w:val="24"/>
          <w:szCs w:val="24"/>
        </w:rPr>
        <w:t xml:space="preserve">Hamburger </w:t>
      </w:r>
      <w:r w:rsidR="00F4589F">
        <w:rPr>
          <w:sz w:val="24"/>
          <w:szCs w:val="24"/>
        </w:rPr>
        <w:t>Bürger bekannt</w:t>
      </w:r>
      <w:r w:rsidR="00E61473">
        <w:rPr>
          <w:sz w:val="24"/>
          <w:szCs w:val="24"/>
        </w:rPr>
        <w:t xml:space="preserve">. </w:t>
      </w:r>
      <w:r w:rsidR="00542B5B">
        <w:rPr>
          <w:sz w:val="24"/>
          <w:szCs w:val="24"/>
        </w:rPr>
        <w:t>Im Begleittext w</w:t>
      </w:r>
      <w:r w:rsidR="00E61473">
        <w:rPr>
          <w:sz w:val="24"/>
          <w:szCs w:val="24"/>
        </w:rPr>
        <w:t>i</w:t>
      </w:r>
      <w:r w:rsidR="00542B5B">
        <w:rPr>
          <w:sz w:val="24"/>
          <w:szCs w:val="24"/>
        </w:rPr>
        <w:t xml:space="preserve">rd </w:t>
      </w:r>
      <w:r w:rsidR="00F4589F">
        <w:rPr>
          <w:sz w:val="24"/>
          <w:szCs w:val="24"/>
        </w:rPr>
        <w:t>einzig und allein</w:t>
      </w:r>
      <w:r w:rsidR="00E61473">
        <w:rPr>
          <w:sz w:val="24"/>
          <w:szCs w:val="24"/>
        </w:rPr>
        <w:t xml:space="preserve"> </w:t>
      </w:r>
      <w:r w:rsidR="00542B5B">
        <w:rPr>
          <w:sz w:val="24"/>
          <w:szCs w:val="24"/>
        </w:rPr>
        <w:t xml:space="preserve">die </w:t>
      </w:r>
      <w:r w:rsidR="00E61473">
        <w:rPr>
          <w:sz w:val="24"/>
          <w:szCs w:val="24"/>
        </w:rPr>
        <w:t xml:space="preserve">Abfolge der </w:t>
      </w:r>
      <w:r w:rsidR="00542B5B">
        <w:rPr>
          <w:sz w:val="24"/>
          <w:szCs w:val="24"/>
        </w:rPr>
        <w:t xml:space="preserve">Inhaber </w:t>
      </w:r>
      <w:r w:rsidR="00F4589F">
        <w:rPr>
          <w:sz w:val="24"/>
          <w:szCs w:val="24"/>
        </w:rPr>
        <w:t>und die zeitliche Dauer ihrer Geschäftsführung</w:t>
      </w:r>
      <w:r w:rsidR="00A77773" w:rsidRPr="00A77773">
        <w:rPr>
          <w:sz w:val="24"/>
          <w:szCs w:val="24"/>
        </w:rPr>
        <w:t xml:space="preserve"> </w:t>
      </w:r>
      <w:r w:rsidR="00A77773">
        <w:rPr>
          <w:sz w:val="24"/>
          <w:szCs w:val="24"/>
        </w:rPr>
        <w:t>aufgeführt</w:t>
      </w:r>
      <w:r w:rsidR="00542B5B">
        <w:rPr>
          <w:sz w:val="24"/>
          <w:szCs w:val="24"/>
        </w:rPr>
        <w:t>: Isaac Meyer Goldschmidt</w:t>
      </w:r>
      <w:r w:rsidR="00064356">
        <w:rPr>
          <w:sz w:val="24"/>
          <w:szCs w:val="24"/>
        </w:rPr>
        <w:t>, Adeline Goldschmidt, Martin, Wilhelm und Otto Gol</w:t>
      </w:r>
      <w:r w:rsidR="00064356">
        <w:rPr>
          <w:sz w:val="24"/>
          <w:szCs w:val="24"/>
        </w:rPr>
        <w:t>d</w:t>
      </w:r>
      <w:r w:rsidR="00064356">
        <w:rPr>
          <w:sz w:val="24"/>
          <w:szCs w:val="24"/>
        </w:rPr>
        <w:t>schmidt</w:t>
      </w:r>
      <w:r w:rsidR="00E61473">
        <w:rPr>
          <w:sz w:val="24"/>
          <w:szCs w:val="24"/>
        </w:rPr>
        <w:t>,</w:t>
      </w:r>
      <w:r w:rsidR="00064356">
        <w:rPr>
          <w:sz w:val="24"/>
          <w:szCs w:val="24"/>
        </w:rPr>
        <w:t xml:space="preserve"> Eduard Goldschmidt</w:t>
      </w:r>
      <w:r w:rsidR="00542B5B">
        <w:rPr>
          <w:sz w:val="24"/>
          <w:szCs w:val="24"/>
        </w:rPr>
        <w:t xml:space="preserve"> </w:t>
      </w:r>
      <w:r w:rsidR="00F4589F">
        <w:rPr>
          <w:sz w:val="24"/>
          <w:szCs w:val="24"/>
        </w:rPr>
        <w:t>(</w:t>
      </w:r>
      <w:r w:rsidR="00C86736">
        <w:rPr>
          <w:sz w:val="24"/>
          <w:szCs w:val="24"/>
        </w:rPr>
        <w:t>GEGO</w:t>
      </w:r>
      <w:r w:rsidR="00542B5B">
        <w:rPr>
          <w:sz w:val="24"/>
          <w:szCs w:val="24"/>
        </w:rPr>
        <w:t>s Vater</w:t>
      </w:r>
      <w:r w:rsidR="00F4589F">
        <w:rPr>
          <w:sz w:val="24"/>
          <w:szCs w:val="24"/>
        </w:rPr>
        <w:t xml:space="preserve"> – dies ist handschriftlich auf der Kopie ang</w:t>
      </w:r>
      <w:r w:rsidR="00F4589F">
        <w:rPr>
          <w:sz w:val="24"/>
          <w:szCs w:val="24"/>
        </w:rPr>
        <w:t>e</w:t>
      </w:r>
      <w:r w:rsidR="00F4589F">
        <w:rPr>
          <w:sz w:val="24"/>
          <w:szCs w:val="24"/>
        </w:rPr>
        <w:t>merkt)</w:t>
      </w:r>
      <w:r w:rsidR="00542B5B">
        <w:rPr>
          <w:sz w:val="24"/>
          <w:szCs w:val="24"/>
        </w:rPr>
        <w:t xml:space="preserve">, und </w:t>
      </w:r>
      <w:r w:rsidR="00E61473">
        <w:rPr>
          <w:sz w:val="24"/>
          <w:szCs w:val="24"/>
        </w:rPr>
        <w:t>– als letzter – D</w:t>
      </w:r>
      <w:r w:rsidR="00542B5B">
        <w:rPr>
          <w:sz w:val="24"/>
          <w:szCs w:val="24"/>
        </w:rPr>
        <w:t xml:space="preserve">r. jur. Martin Goldschmidt, </w:t>
      </w:r>
      <w:r w:rsidR="00C86736">
        <w:rPr>
          <w:sz w:val="24"/>
          <w:szCs w:val="24"/>
        </w:rPr>
        <w:t>GEGO</w:t>
      </w:r>
      <w:r w:rsidR="00542B5B">
        <w:rPr>
          <w:sz w:val="24"/>
          <w:szCs w:val="24"/>
        </w:rPr>
        <w:t>s älteste</w:t>
      </w:r>
      <w:r w:rsidR="00E61473">
        <w:rPr>
          <w:sz w:val="24"/>
          <w:szCs w:val="24"/>
        </w:rPr>
        <w:t>r</w:t>
      </w:r>
      <w:r w:rsidR="00542B5B">
        <w:rPr>
          <w:sz w:val="24"/>
          <w:szCs w:val="24"/>
        </w:rPr>
        <w:t xml:space="preserve"> Bruder. </w:t>
      </w:r>
      <w:r w:rsidR="00F4589F">
        <w:rPr>
          <w:sz w:val="24"/>
          <w:szCs w:val="24"/>
        </w:rPr>
        <w:t>Den A</w:t>
      </w:r>
      <w:r w:rsidR="00F4589F">
        <w:rPr>
          <w:sz w:val="24"/>
          <w:szCs w:val="24"/>
        </w:rPr>
        <w:t>b</w:t>
      </w:r>
      <w:r w:rsidR="00F4589F">
        <w:rPr>
          <w:sz w:val="24"/>
          <w:szCs w:val="24"/>
        </w:rPr>
        <w:t>s</w:t>
      </w:r>
      <w:r w:rsidR="00A97E18">
        <w:rPr>
          <w:sz w:val="24"/>
          <w:szCs w:val="24"/>
        </w:rPr>
        <w:t>chluss bildet de</w:t>
      </w:r>
      <w:r w:rsidR="009A1955">
        <w:rPr>
          <w:sz w:val="24"/>
          <w:szCs w:val="24"/>
        </w:rPr>
        <w:t>r</w:t>
      </w:r>
      <w:r w:rsidR="00A97E18">
        <w:rPr>
          <w:sz w:val="24"/>
          <w:szCs w:val="24"/>
        </w:rPr>
        <w:t xml:space="preserve"> </w:t>
      </w:r>
      <w:r w:rsidR="009A1955">
        <w:rPr>
          <w:sz w:val="24"/>
          <w:szCs w:val="24"/>
        </w:rPr>
        <w:t>Satz</w:t>
      </w:r>
      <w:r w:rsidR="00A97E18">
        <w:rPr>
          <w:sz w:val="24"/>
          <w:szCs w:val="24"/>
        </w:rPr>
        <w:t xml:space="preserve">: „Aufgezeichnet zum 7. Juli 1938, dem 70. Geburtstag von Eduard Goldschmidt“. </w:t>
      </w:r>
      <w:r w:rsidR="00A77773">
        <w:rPr>
          <w:sz w:val="24"/>
          <w:szCs w:val="24"/>
        </w:rPr>
        <w:t>– D</w:t>
      </w:r>
      <w:r w:rsidR="00064356">
        <w:rPr>
          <w:sz w:val="24"/>
          <w:szCs w:val="24"/>
        </w:rPr>
        <w:t>er Text enthält kein überflüssiges Wort; es ist ein Dokument, das bewusst Distanz wahrt</w:t>
      </w:r>
      <w:r w:rsidR="00A97E18">
        <w:rPr>
          <w:sz w:val="24"/>
          <w:szCs w:val="24"/>
        </w:rPr>
        <w:t xml:space="preserve">. </w:t>
      </w:r>
      <w:r w:rsidR="004651D5">
        <w:rPr>
          <w:sz w:val="24"/>
          <w:szCs w:val="24"/>
        </w:rPr>
        <w:t>Sein</w:t>
      </w:r>
      <w:r w:rsidR="00A36481">
        <w:rPr>
          <w:sz w:val="24"/>
          <w:szCs w:val="24"/>
        </w:rPr>
        <w:t xml:space="preserve">e Aussage ist </w:t>
      </w:r>
      <w:r w:rsidR="004651D5">
        <w:rPr>
          <w:sz w:val="24"/>
          <w:szCs w:val="24"/>
        </w:rPr>
        <w:t>gleichwohl</w:t>
      </w:r>
      <w:r w:rsidR="00A36481">
        <w:rPr>
          <w:sz w:val="24"/>
          <w:szCs w:val="24"/>
        </w:rPr>
        <w:t xml:space="preserve"> eindeutig: Hier wird kommentarlos ein Schlus</w:t>
      </w:r>
      <w:r w:rsidR="00A36481">
        <w:rPr>
          <w:sz w:val="24"/>
          <w:szCs w:val="24"/>
        </w:rPr>
        <w:t>s</w:t>
      </w:r>
      <w:r w:rsidR="00A36481">
        <w:rPr>
          <w:sz w:val="24"/>
          <w:szCs w:val="24"/>
        </w:rPr>
        <w:t>strich</w:t>
      </w:r>
      <w:r w:rsidR="00A77773">
        <w:rPr>
          <w:sz w:val="24"/>
          <w:szCs w:val="24"/>
        </w:rPr>
        <w:t xml:space="preserve"> </w:t>
      </w:r>
      <w:r w:rsidR="00A36481">
        <w:rPr>
          <w:sz w:val="24"/>
          <w:szCs w:val="24"/>
        </w:rPr>
        <w:t>gezogen.</w:t>
      </w:r>
      <w:r w:rsidR="00A77773">
        <w:rPr>
          <w:sz w:val="24"/>
          <w:szCs w:val="24"/>
        </w:rPr>
        <w:t xml:space="preserve"> </w:t>
      </w:r>
    </w:p>
    <w:p w:rsidR="00A97E18" w:rsidRPr="00DD4810" w:rsidRDefault="00A97E18" w:rsidP="00A97E18">
      <w:pPr>
        <w:spacing w:after="0"/>
        <w:jc w:val="both"/>
        <w:rPr>
          <w:sz w:val="24"/>
          <w:szCs w:val="24"/>
        </w:rPr>
      </w:pPr>
    </w:p>
    <w:p w:rsidR="00166E60" w:rsidRDefault="007E59F2" w:rsidP="007E59F2">
      <w:pPr>
        <w:spacing w:after="0"/>
        <w:jc w:val="both"/>
        <w:rPr>
          <w:sz w:val="24"/>
          <w:szCs w:val="24"/>
        </w:rPr>
      </w:pPr>
      <w:r>
        <w:rPr>
          <w:sz w:val="24"/>
          <w:szCs w:val="24"/>
        </w:rPr>
        <w:tab/>
      </w:r>
      <w:r w:rsidR="00C86736">
        <w:rPr>
          <w:sz w:val="24"/>
          <w:szCs w:val="24"/>
        </w:rPr>
        <w:t>GEGO</w:t>
      </w:r>
      <w:r>
        <w:rPr>
          <w:sz w:val="24"/>
          <w:szCs w:val="24"/>
        </w:rPr>
        <w:t xml:space="preserve"> hatte </w:t>
      </w:r>
      <w:r w:rsidR="004859AD">
        <w:rPr>
          <w:sz w:val="24"/>
          <w:szCs w:val="24"/>
        </w:rPr>
        <w:t xml:space="preserve">auf meine Anfrage hin auch </w:t>
      </w:r>
      <w:r>
        <w:rPr>
          <w:sz w:val="24"/>
          <w:szCs w:val="24"/>
        </w:rPr>
        <w:t xml:space="preserve">eine ausführlichere Antwort verfasst, </w:t>
      </w:r>
      <w:r w:rsidR="004859AD">
        <w:rPr>
          <w:sz w:val="24"/>
          <w:szCs w:val="24"/>
        </w:rPr>
        <w:t>sie</w:t>
      </w:r>
      <w:r>
        <w:rPr>
          <w:sz w:val="24"/>
          <w:szCs w:val="24"/>
        </w:rPr>
        <w:t xml:space="preserve"> aber nicht abgeschickt, weil </w:t>
      </w:r>
      <w:r w:rsidR="004859AD">
        <w:rPr>
          <w:sz w:val="24"/>
          <w:szCs w:val="24"/>
        </w:rPr>
        <w:t>sie</w:t>
      </w:r>
      <w:r>
        <w:rPr>
          <w:sz w:val="24"/>
          <w:szCs w:val="24"/>
        </w:rPr>
        <w:t xml:space="preserve"> ihr „zu persönlich“ zu sein schien. </w:t>
      </w:r>
      <w:r w:rsidR="00244309">
        <w:rPr>
          <w:sz w:val="24"/>
          <w:szCs w:val="24"/>
        </w:rPr>
        <w:t xml:space="preserve">Auf diesen  mir unbekannten Brief wurde ich </w:t>
      </w:r>
      <w:r w:rsidR="003B231E">
        <w:rPr>
          <w:sz w:val="24"/>
          <w:szCs w:val="24"/>
        </w:rPr>
        <w:t xml:space="preserve">im Oktober 2013 </w:t>
      </w:r>
      <w:r w:rsidR="00244309">
        <w:rPr>
          <w:sz w:val="24"/>
          <w:szCs w:val="24"/>
        </w:rPr>
        <w:t>im Zuge der Vorbereitung</w:t>
      </w:r>
      <w:r w:rsidR="003B231E">
        <w:rPr>
          <w:sz w:val="24"/>
          <w:szCs w:val="24"/>
        </w:rPr>
        <w:t>en zu</w:t>
      </w:r>
      <w:r w:rsidR="00244309">
        <w:rPr>
          <w:sz w:val="24"/>
          <w:szCs w:val="24"/>
        </w:rPr>
        <w:t xml:space="preserve"> </w:t>
      </w:r>
      <w:r w:rsidR="0026763D">
        <w:rPr>
          <w:sz w:val="24"/>
          <w:szCs w:val="24"/>
        </w:rPr>
        <w:t>d</w:t>
      </w:r>
      <w:r w:rsidR="00244309">
        <w:rPr>
          <w:sz w:val="24"/>
          <w:szCs w:val="24"/>
        </w:rPr>
        <w:t xml:space="preserve">er </w:t>
      </w:r>
      <w:r w:rsidR="00C86736">
        <w:rPr>
          <w:sz w:val="24"/>
          <w:szCs w:val="24"/>
        </w:rPr>
        <w:t>GEGO</w:t>
      </w:r>
      <w:r w:rsidR="003B231E">
        <w:rPr>
          <w:sz w:val="24"/>
          <w:szCs w:val="24"/>
        </w:rPr>
        <w:t xml:space="preserve"> gewidmeten </w:t>
      </w:r>
      <w:r w:rsidR="00244309">
        <w:rPr>
          <w:sz w:val="24"/>
          <w:szCs w:val="24"/>
        </w:rPr>
        <w:t xml:space="preserve">Ausstellung in der Hamburger Kunsthalle durch </w:t>
      </w:r>
      <w:r w:rsidR="003B231E">
        <w:rPr>
          <w:sz w:val="24"/>
          <w:szCs w:val="24"/>
        </w:rPr>
        <w:t xml:space="preserve">Dr. Brigitte Kölle und Dr. Petra </w:t>
      </w:r>
      <w:proofErr w:type="spellStart"/>
      <w:r w:rsidR="003B231E">
        <w:rPr>
          <w:sz w:val="24"/>
          <w:szCs w:val="24"/>
        </w:rPr>
        <w:t>Roettig</w:t>
      </w:r>
      <w:proofErr w:type="spellEnd"/>
      <w:r w:rsidR="003B231E">
        <w:rPr>
          <w:sz w:val="24"/>
          <w:szCs w:val="24"/>
        </w:rPr>
        <w:t xml:space="preserve">, </w:t>
      </w:r>
      <w:r w:rsidR="00244309">
        <w:rPr>
          <w:sz w:val="24"/>
          <w:szCs w:val="24"/>
        </w:rPr>
        <w:t>die Kuratorinnen der Ausstellung</w:t>
      </w:r>
      <w:r w:rsidR="003B231E">
        <w:rPr>
          <w:sz w:val="24"/>
          <w:szCs w:val="24"/>
        </w:rPr>
        <w:t>,</w:t>
      </w:r>
      <w:r w:rsidR="00244309">
        <w:rPr>
          <w:sz w:val="24"/>
          <w:szCs w:val="24"/>
        </w:rPr>
        <w:t xml:space="preserve"> aufmerksam macht.</w:t>
      </w:r>
      <w:r w:rsidR="004859AD">
        <w:rPr>
          <w:sz w:val="24"/>
          <w:szCs w:val="24"/>
        </w:rPr>
        <w:t xml:space="preserve"> </w:t>
      </w:r>
      <w:r w:rsidR="003B231E">
        <w:rPr>
          <w:sz w:val="24"/>
          <w:szCs w:val="24"/>
        </w:rPr>
        <w:t xml:space="preserve">– </w:t>
      </w:r>
      <w:r w:rsidR="0026763D">
        <w:rPr>
          <w:sz w:val="24"/>
          <w:szCs w:val="24"/>
        </w:rPr>
        <w:t>Der</w:t>
      </w:r>
      <w:r>
        <w:rPr>
          <w:sz w:val="24"/>
          <w:szCs w:val="24"/>
        </w:rPr>
        <w:t xml:space="preserve"> handschriftliche Brief</w:t>
      </w:r>
      <w:r w:rsidR="00166E60">
        <w:rPr>
          <w:rStyle w:val="Funotenzeichen"/>
          <w:sz w:val="24"/>
          <w:szCs w:val="24"/>
        </w:rPr>
        <w:footnoteReference w:id="9"/>
      </w:r>
      <w:r w:rsidR="00166E60">
        <w:rPr>
          <w:sz w:val="24"/>
          <w:szCs w:val="24"/>
        </w:rPr>
        <w:t xml:space="preserve"> </w:t>
      </w:r>
      <w:r w:rsidR="005357DB">
        <w:rPr>
          <w:sz w:val="24"/>
          <w:szCs w:val="24"/>
        </w:rPr>
        <w:t>hat folge</w:t>
      </w:r>
      <w:r w:rsidR="005357DB">
        <w:rPr>
          <w:sz w:val="24"/>
          <w:szCs w:val="24"/>
        </w:rPr>
        <w:t>n</w:t>
      </w:r>
      <w:r w:rsidR="005357DB">
        <w:rPr>
          <w:sz w:val="24"/>
          <w:szCs w:val="24"/>
        </w:rPr>
        <w:t>den Inhalt:</w:t>
      </w:r>
    </w:p>
    <w:p w:rsidR="00166E60" w:rsidRDefault="00166E60" w:rsidP="007E59F2">
      <w:pPr>
        <w:spacing w:after="0"/>
        <w:jc w:val="both"/>
        <w:rPr>
          <w:sz w:val="24"/>
          <w:szCs w:val="24"/>
        </w:rPr>
      </w:pPr>
    </w:p>
    <w:p w:rsidR="007E59F2" w:rsidRDefault="007E59F2" w:rsidP="009B2BA1">
      <w:pPr>
        <w:spacing w:after="0"/>
        <w:jc w:val="both"/>
        <w:rPr>
          <w:sz w:val="24"/>
          <w:szCs w:val="24"/>
        </w:rPr>
      </w:pPr>
      <w:r>
        <w:rPr>
          <w:sz w:val="24"/>
          <w:szCs w:val="24"/>
        </w:rPr>
        <w:t>„Sehr geehrter Prof. Trapp,</w:t>
      </w:r>
    </w:p>
    <w:p w:rsidR="007E59F2" w:rsidRDefault="004859AD" w:rsidP="009B2BA1">
      <w:pPr>
        <w:spacing w:after="0"/>
        <w:jc w:val="both"/>
        <w:rPr>
          <w:sz w:val="24"/>
          <w:szCs w:val="24"/>
        </w:rPr>
      </w:pPr>
      <w:r>
        <w:rPr>
          <w:sz w:val="24"/>
          <w:szCs w:val="24"/>
        </w:rPr>
        <w:t>d</w:t>
      </w:r>
      <w:r w:rsidR="007E59F2">
        <w:rPr>
          <w:sz w:val="24"/>
          <w:szCs w:val="24"/>
        </w:rPr>
        <w:t>a Post langsam ist, will ich Ihren Brief nun gleich beantworten.</w:t>
      </w:r>
    </w:p>
    <w:p w:rsidR="007E59F2" w:rsidRPr="00DD4810" w:rsidRDefault="007E59F2" w:rsidP="00AA2BEE">
      <w:pPr>
        <w:spacing w:after="0"/>
        <w:ind w:firstLine="708"/>
        <w:jc w:val="both"/>
        <w:rPr>
          <w:sz w:val="24"/>
          <w:szCs w:val="24"/>
        </w:rPr>
      </w:pPr>
      <w:r>
        <w:rPr>
          <w:sz w:val="24"/>
          <w:szCs w:val="24"/>
        </w:rPr>
        <w:t xml:space="preserve">Da Sie mehr erfahren wollen von mir + meinem Leben, will ich Sie etwas orientieren. Meine Familie gehörte seit Anfang des vorigen Jahrhunderts zu den Bürgern der Freien und Hansestadt Hamburg. Mein Urgroßvater gründete in 1815 das Bankhaus J. Goldschmidt Sohn, das mein Vater + mein Bruder Martin 1938 völlig auflösen mussten. Ich bin als 6. </w:t>
      </w:r>
      <w:r w:rsidR="00036EC9">
        <w:rPr>
          <w:sz w:val="24"/>
          <w:szCs w:val="24"/>
        </w:rPr>
        <w:t>v</w:t>
      </w:r>
      <w:r>
        <w:rPr>
          <w:sz w:val="24"/>
          <w:szCs w:val="24"/>
        </w:rPr>
        <w:t>on 7 Geschwistern völlig unbeschwert aufgewachsen. Jüdische Herkunft war als Tatsache b</w:t>
      </w:r>
      <w:r>
        <w:rPr>
          <w:sz w:val="24"/>
          <w:szCs w:val="24"/>
        </w:rPr>
        <w:t>e</w:t>
      </w:r>
      <w:r>
        <w:rPr>
          <w:sz w:val="24"/>
          <w:szCs w:val="24"/>
        </w:rPr>
        <w:t xml:space="preserve">kannt, aber wir gehörten damit völlig und ganz in die Gemeinschaft Deutschlands: </w:t>
      </w:r>
      <w:r w:rsidR="00D73899">
        <w:rPr>
          <w:sz w:val="24"/>
          <w:szCs w:val="24"/>
        </w:rPr>
        <w:t>i</w:t>
      </w:r>
      <w:r>
        <w:rPr>
          <w:sz w:val="24"/>
          <w:szCs w:val="24"/>
        </w:rPr>
        <w:t>n die Tr</w:t>
      </w:r>
      <w:r>
        <w:rPr>
          <w:sz w:val="24"/>
          <w:szCs w:val="24"/>
        </w:rPr>
        <w:t>a</w:t>
      </w:r>
      <w:r>
        <w:rPr>
          <w:sz w:val="24"/>
          <w:szCs w:val="24"/>
        </w:rPr>
        <w:t>dition deutscher + hamburgischer Kultur. Ich bin nie in einer Synagoge oder Tempel der jüd</w:t>
      </w:r>
      <w:r>
        <w:rPr>
          <w:sz w:val="24"/>
          <w:szCs w:val="24"/>
        </w:rPr>
        <w:t>i</w:t>
      </w:r>
      <w:r>
        <w:rPr>
          <w:sz w:val="24"/>
          <w:szCs w:val="24"/>
        </w:rPr>
        <w:t>schen Gemeinde gewesen + hab vom Antisemitismus erst sehr spät erfahren. Vielleicht ist der Respekt vor Andersdenkenden, anderen Meinungen und anderen Kulturen eines der wesentl</w:t>
      </w:r>
      <w:r>
        <w:rPr>
          <w:sz w:val="24"/>
          <w:szCs w:val="24"/>
        </w:rPr>
        <w:t>i</w:t>
      </w:r>
      <w:r>
        <w:rPr>
          <w:sz w:val="24"/>
          <w:szCs w:val="24"/>
        </w:rPr>
        <w:t xml:space="preserve">chen Charakteristiken meiner Erziehung. Ein anderer Punkt war die Anforderung, Rücksicht auf die Gemeinschaft zu nehmen, niemanden zu stören + selber nicht gestört zu werden, d.h. sich einzuordnen. Ich bin die ersten Schuljahre in der Stadtschule am </w:t>
      </w:r>
      <w:proofErr w:type="spellStart"/>
      <w:r>
        <w:rPr>
          <w:sz w:val="24"/>
          <w:szCs w:val="24"/>
        </w:rPr>
        <w:t>Grindelberg</w:t>
      </w:r>
      <w:proofErr w:type="spellEnd"/>
      <w:r>
        <w:rPr>
          <w:sz w:val="24"/>
          <w:szCs w:val="24"/>
        </w:rPr>
        <w:t xml:space="preserve"> gewesen (spätere Helene Lange Oberrealschule), unterbrochen von einem Jahr Privatunterricht z</w:t>
      </w:r>
      <w:r>
        <w:rPr>
          <w:sz w:val="24"/>
          <w:szCs w:val="24"/>
        </w:rPr>
        <w:t>u</w:t>
      </w:r>
      <w:r>
        <w:rPr>
          <w:sz w:val="24"/>
          <w:szCs w:val="24"/>
        </w:rPr>
        <w:t>sammen mit der jüngsten Tochter von Max Warburg, da ich ‚zart‘ und ‚empfindlich‘ war.</w:t>
      </w:r>
    </w:p>
    <w:p w:rsidR="007E59F2" w:rsidRDefault="007E59F2" w:rsidP="0009005B">
      <w:pPr>
        <w:spacing w:after="0"/>
        <w:ind w:firstLine="708"/>
        <w:jc w:val="both"/>
        <w:rPr>
          <w:sz w:val="24"/>
          <w:szCs w:val="24"/>
        </w:rPr>
      </w:pPr>
      <w:r>
        <w:rPr>
          <w:sz w:val="24"/>
          <w:szCs w:val="24"/>
        </w:rPr>
        <w:t xml:space="preserve">Später wurde ich in die Privatschule von Margarethe </w:t>
      </w:r>
      <w:proofErr w:type="spellStart"/>
      <w:r>
        <w:rPr>
          <w:sz w:val="24"/>
          <w:szCs w:val="24"/>
        </w:rPr>
        <w:t>Mittell</w:t>
      </w:r>
      <w:proofErr w:type="spellEnd"/>
      <w:r>
        <w:rPr>
          <w:sz w:val="24"/>
          <w:szCs w:val="24"/>
        </w:rPr>
        <w:t xml:space="preserve"> am Graumannsweg g</w:t>
      </w:r>
      <w:r>
        <w:rPr>
          <w:sz w:val="24"/>
          <w:szCs w:val="24"/>
        </w:rPr>
        <w:t>e</w:t>
      </w:r>
      <w:r>
        <w:rPr>
          <w:sz w:val="24"/>
          <w:szCs w:val="24"/>
        </w:rPr>
        <w:t>schickt, wo ich mich langsam mit einer Neigung zum ‚</w:t>
      </w:r>
      <w:proofErr w:type="spellStart"/>
      <w:r>
        <w:rPr>
          <w:sz w:val="24"/>
          <w:szCs w:val="24"/>
        </w:rPr>
        <w:t>enfant</w:t>
      </w:r>
      <w:proofErr w:type="spellEnd"/>
      <w:r>
        <w:rPr>
          <w:sz w:val="24"/>
          <w:szCs w:val="24"/>
        </w:rPr>
        <w:t xml:space="preserve"> terrible‘ entwickelt hab, mit eigenen Meinungen und gewisser Opposition. Je nach dem, wer der Pastor war, der Relig</w:t>
      </w:r>
      <w:r>
        <w:rPr>
          <w:sz w:val="24"/>
          <w:szCs w:val="24"/>
        </w:rPr>
        <w:t>i</w:t>
      </w:r>
      <w:r>
        <w:rPr>
          <w:sz w:val="24"/>
          <w:szCs w:val="24"/>
        </w:rPr>
        <w:lastRenderedPageBreak/>
        <w:t xml:space="preserve">onsunterricht gab, hab ich teilgenommen oder bin davon befreit gewesen. Die Schule ging nur zur </w:t>
      </w:r>
      <w:proofErr w:type="spellStart"/>
      <w:r>
        <w:rPr>
          <w:sz w:val="24"/>
          <w:szCs w:val="24"/>
        </w:rPr>
        <w:t>Se</w:t>
      </w:r>
      <w:r w:rsidR="00ED2B03">
        <w:rPr>
          <w:sz w:val="24"/>
          <w:szCs w:val="24"/>
        </w:rPr>
        <w:t>c</w:t>
      </w:r>
      <w:r>
        <w:rPr>
          <w:sz w:val="24"/>
          <w:szCs w:val="24"/>
        </w:rPr>
        <w:t>unda</w:t>
      </w:r>
      <w:proofErr w:type="spellEnd"/>
      <w:r>
        <w:rPr>
          <w:sz w:val="24"/>
          <w:szCs w:val="24"/>
        </w:rPr>
        <w:t xml:space="preserve"> Reife und mit 16 Jahren wollte ich die letzten drei Jahre an der </w:t>
      </w:r>
      <w:proofErr w:type="spellStart"/>
      <w:r>
        <w:rPr>
          <w:sz w:val="24"/>
          <w:szCs w:val="24"/>
        </w:rPr>
        <w:t>Lichtwarkschule</w:t>
      </w:r>
      <w:proofErr w:type="spellEnd"/>
      <w:r>
        <w:rPr>
          <w:sz w:val="24"/>
          <w:szCs w:val="24"/>
        </w:rPr>
        <w:t xml:space="preserve"> absolvieren, wo meine 3 Jahre ältere Schwester gerade Abitur gemacht hatte, bekam aber ke</w:t>
      </w:r>
      <w:r>
        <w:rPr>
          <w:sz w:val="24"/>
          <w:szCs w:val="24"/>
        </w:rPr>
        <w:t>i</w:t>
      </w:r>
      <w:r>
        <w:rPr>
          <w:sz w:val="24"/>
          <w:szCs w:val="24"/>
        </w:rPr>
        <w:t>nen Platz und wollte absolut in keine ‚Mädchenschule‘. Bin also noch einmal privat fast 3 Jahre mit einigen Freundinnen und Kapitäns-Anwärtern aus der Seefahrtsschule von einem Kapitän der Handelsmarine + Lehrer an der Seefahrtsschule unterrichtet worden. 5 Nachmi</w:t>
      </w:r>
      <w:r>
        <w:rPr>
          <w:sz w:val="24"/>
          <w:szCs w:val="24"/>
        </w:rPr>
        <w:t>t</w:t>
      </w:r>
      <w:r>
        <w:rPr>
          <w:sz w:val="24"/>
          <w:szCs w:val="24"/>
        </w:rPr>
        <w:t>tage in der Woche. Fiel dann durch das Externe Abitur (als ich mit dem negativen Erfolg zu Hause erschien, hab ich es mit dem Slogan: ‚</w:t>
      </w:r>
      <w:r w:rsidR="00FB7505">
        <w:rPr>
          <w:sz w:val="24"/>
          <w:szCs w:val="24"/>
        </w:rPr>
        <w:t xml:space="preserve">die Hauptsache ist, dass alle gesund sind </w:t>
      </w:r>
      <w:r>
        <w:rPr>
          <w:sz w:val="24"/>
          <w:szCs w:val="24"/>
        </w:rPr>
        <w:t>‘, fo</w:t>
      </w:r>
      <w:r>
        <w:rPr>
          <w:sz w:val="24"/>
          <w:szCs w:val="24"/>
        </w:rPr>
        <w:t>r</w:t>
      </w:r>
      <w:r>
        <w:rPr>
          <w:sz w:val="24"/>
          <w:szCs w:val="24"/>
        </w:rPr>
        <w:t>muliert, und meine Mutter reagierte darauf: ‚wie gut, dann bleibst du noch eine Zeitlang zu Hause‘), das ich ein halbes Jahr später mit Training in einer ‚Presse‘ erfolgreich bestand – das war im Sommer 1932.</w:t>
      </w:r>
    </w:p>
    <w:p w:rsidR="007E59F2" w:rsidRDefault="007E59F2" w:rsidP="00AA2BEE">
      <w:pPr>
        <w:spacing w:after="0"/>
        <w:ind w:firstLine="708"/>
        <w:jc w:val="both"/>
        <w:rPr>
          <w:sz w:val="24"/>
          <w:szCs w:val="24"/>
        </w:rPr>
      </w:pPr>
      <w:r>
        <w:rPr>
          <w:sz w:val="24"/>
          <w:szCs w:val="24"/>
        </w:rPr>
        <w:t>Mein Interesse + Beschäftigung mit bildender Kunst ist früh entwickelt + gefördert worden. Architektur-Interesse kam spät</w:t>
      </w:r>
      <w:r w:rsidR="00FD7C65">
        <w:rPr>
          <w:sz w:val="24"/>
          <w:szCs w:val="24"/>
        </w:rPr>
        <w:t>e</w:t>
      </w:r>
      <w:r>
        <w:rPr>
          <w:sz w:val="24"/>
          <w:szCs w:val="24"/>
        </w:rPr>
        <w:t>r, teilweise angeregt durch soziale Gedanken über die damals sich entwickelnden sozialen Bauunternehmen. In den letzten Schuljahren war ich mit Architekturstudenten befreundet, die mir zum Entschluss, in Stuttgart zu studieren, halfen. Was ich im Wintersemester 32/33 begann.</w:t>
      </w:r>
    </w:p>
    <w:p w:rsidR="007E59F2" w:rsidRDefault="007E59F2" w:rsidP="0009005B">
      <w:pPr>
        <w:spacing w:after="0"/>
        <w:ind w:firstLine="708"/>
        <w:jc w:val="both"/>
        <w:rPr>
          <w:sz w:val="24"/>
          <w:szCs w:val="24"/>
        </w:rPr>
      </w:pPr>
      <w:r>
        <w:rPr>
          <w:sz w:val="24"/>
          <w:szCs w:val="24"/>
        </w:rPr>
        <w:t>Ich hab während der Studienzeit nicht ein einziges Mal einen Affront von Seiten der Kollegen oder Professoren erlebt, bin allerdings selber allen außerakademischen Aktivitäten aus dem Weg gegangen. Der Prüfungssekretär riet mir freundschaftlich, d</w:t>
      </w:r>
      <w:r w:rsidR="00FB2C81">
        <w:rPr>
          <w:sz w:val="24"/>
          <w:szCs w:val="24"/>
        </w:rPr>
        <w:t>as</w:t>
      </w:r>
      <w:r>
        <w:rPr>
          <w:sz w:val="24"/>
          <w:szCs w:val="24"/>
        </w:rPr>
        <w:t xml:space="preserve"> obligatorische Kolleg zur Indoktrination des Nationalsozialismus für ein Fach ‚Englisch für Architekten‘ auszuwechseln, was ich mit einem Schweizer Studienkollegen in der Privatwohnung des </w:t>
      </w:r>
      <w:proofErr w:type="spellStart"/>
      <w:r>
        <w:rPr>
          <w:sz w:val="24"/>
          <w:szCs w:val="24"/>
        </w:rPr>
        <w:t>Le</w:t>
      </w:r>
      <w:r>
        <w:rPr>
          <w:sz w:val="24"/>
          <w:szCs w:val="24"/>
        </w:rPr>
        <w:t>k</w:t>
      </w:r>
      <w:r>
        <w:rPr>
          <w:sz w:val="24"/>
          <w:szCs w:val="24"/>
        </w:rPr>
        <w:t>tors</w:t>
      </w:r>
      <w:proofErr w:type="spellEnd"/>
      <w:r>
        <w:rPr>
          <w:sz w:val="24"/>
          <w:szCs w:val="24"/>
        </w:rPr>
        <w:t xml:space="preserve"> für Englisch absolvierte. Professoren gaben mir immer Vortritt, wenn ich für Korrekturen von Entwürfen und für Projekte im Arbeitssaal erschien.</w:t>
      </w:r>
    </w:p>
    <w:p w:rsidR="007E59F2" w:rsidRDefault="007E59F2" w:rsidP="00AA2BEE">
      <w:pPr>
        <w:spacing w:after="0"/>
        <w:ind w:firstLine="708"/>
        <w:jc w:val="both"/>
        <w:rPr>
          <w:sz w:val="24"/>
          <w:szCs w:val="24"/>
        </w:rPr>
      </w:pPr>
      <w:r>
        <w:rPr>
          <w:sz w:val="24"/>
          <w:szCs w:val="24"/>
        </w:rPr>
        <w:t>Im Übrigen arbeitete ich in meiner Wohnung. Als ich meine Diplomarbeit (selbstg</w:t>
      </w:r>
      <w:r>
        <w:rPr>
          <w:sz w:val="24"/>
          <w:szCs w:val="24"/>
        </w:rPr>
        <w:t>e</w:t>
      </w:r>
      <w:r>
        <w:rPr>
          <w:sz w:val="24"/>
          <w:szCs w:val="24"/>
        </w:rPr>
        <w:t xml:space="preserve">wähltes Projekt: Internat New </w:t>
      </w:r>
      <w:proofErr w:type="spellStart"/>
      <w:r>
        <w:rPr>
          <w:sz w:val="24"/>
          <w:szCs w:val="24"/>
        </w:rPr>
        <w:t>Bunce</w:t>
      </w:r>
      <w:proofErr w:type="spellEnd"/>
      <w:r>
        <w:rPr>
          <w:sz w:val="24"/>
          <w:szCs w:val="24"/>
        </w:rPr>
        <w:t xml:space="preserve"> Court ’33 </w:t>
      </w:r>
      <w:r w:rsidR="00FD7C65">
        <w:rPr>
          <w:sz w:val="24"/>
          <w:szCs w:val="24"/>
        </w:rPr>
        <w:t xml:space="preserve">[New </w:t>
      </w:r>
      <w:proofErr w:type="spellStart"/>
      <w:r w:rsidR="00FD7C65">
        <w:rPr>
          <w:sz w:val="24"/>
          <w:szCs w:val="24"/>
        </w:rPr>
        <w:t>Herrlingen</w:t>
      </w:r>
      <w:proofErr w:type="spellEnd"/>
      <w:r w:rsidR="00FD7C65">
        <w:rPr>
          <w:sz w:val="24"/>
          <w:szCs w:val="24"/>
        </w:rPr>
        <w:t xml:space="preserve"> School at </w:t>
      </w:r>
      <w:proofErr w:type="spellStart"/>
      <w:r w:rsidR="00FD7C65">
        <w:rPr>
          <w:sz w:val="24"/>
          <w:szCs w:val="24"/>
        </w:rPr>
        <w:t>Bunce</w:t>
      </w:r>
      <w:proofErr w:type="spellEnd"/>
      <w:r w:rsidR="00FD7C65">
        <w:rPr>
          <w:sz w:val="24"/>
          <w:szCs w:val="24"/>
        </w:rPr>
        <w:t xml:space="preserve"> Court] </w:t>
      </w:r>
      <w:r>
        <w:rPr>
          <w:sz w:val="24"/>
          <w:szCs w:val="24"/>
        </w:rPr>
        <w:t xml:space="preserve">in Kent/England, Emigranten Internat) bei Prof. Paul </w:t>
      </w:r>
      <w:proofErr w:type="spellStart"/>
      <w:r>
        <w:rPr>
          <w:sz w:val="24"/>
          <w:szCs w:val="24"/>
        </w:rPr>
        <w:t>Bonatz</w:t>
      </w:r>
      <w:proofErr w:type="spellEnd"/>
      <w:r>
        <w:rPr>
          <w:sz w:val="24"/>
          <w:szCs w:val="24"/>
        </w:rPr>
        <w:t xml:space="preserve"> abgab: August 38, zusammen mit circa einem Dutzend anderer Diploman</w:t>
      </w:r>
      <w:r w:rsidR="007F1483">
        <w:rPr>
          <w:sz w:val="24"/>
          <w:szCs w:val="24"/>
        </w:rPr>
        <w:t>d</w:t>
      </w:r>
      <w:r>
        <w:rPr>
          <w:sz w:val="24"/>
          <w:szCs w:val="24"/>
        </w:rPr>
        <w:t>en, hatte er am Schluss der Sitzung eine Liste von offenen Anstellungen in renommierten Architektenbüros, die immer gerne seine Schüler au</w:t>
      </w:r>
      <w:r>
        <w:rPr>
          <w:sz w:val="24"/>
          <w:szCs w:val="24"/>
        </w:rPr>
        <w:t>f</w:t>
      </w:r>
      <w:r>
        <w:rPr>
          <w:sz w:val="24"/>
          <w:szCs w:val="24"/>
        </w:rPr>
        <w:t>nahmen.</w:t>
      </w:r>
    </w:p>
    <w:p w:rsidR="007E59F2" w:rsidRDefault="007E59F2" w:rsidP="00AA2BEE">
      <w:pPr>
        <w:spacing w:after="0"/>
        <w:ind w:firstLine="708"/>
        <w:jc w:val="both"/>
        <w:rPr>
          <w:sz w:val="24"/>
          <w:szCs w:val="24"/>
        </w:rPr>
      </w:pPr>
      <w:r>
        <w:rPr>
          <w:sz w:val="24"/>
          <w:szCs w:val="24"/>
        </w:rPr>
        <w:t xml:space="preserve">Da wurde mir plötzlich klar, wie sehr ich in der Luft schwebte + um Zukunftswege zu ebnen, ging [ich] ihm nach in sein Büro, wo ich die eindrucksvollste Unterredung mit ihm hatte. Er wusste nicht einmal von meiner 100 %-Abstammung – und meinte mich abends bei der üblichen Zusammenkunft der frischen Dipl. Ing. </w:t>
      </w:r>
      <w:proofErr w:type="spellStart"/>
      <w:r>
        <w:rPr>
          <w:sz w:val="24"/>
          <w:szCs w:val="24"/>
        </w:rPr>
        <w:t>Arch</w:t>
      </w:r>
      <w:proofErr w:type="spellEnd"/>
      <w:r>
        <w:rPr>
          <w:sz w:val="24"/>
          <w:szCs w:val="24"/>
        </w:rPr>
        <w:t xml:space="preserve"> zu treffen, und ich erklärte ihm, dass das wohl nicht im Sinne der jungen Absolventen sei. Da lud er mich zu sich nach Hause zum Nachmittagskaffee ein, ließ mir von seiner Sekretärin Empfehlungsschreiben aufsetzen an internationale Architekturgremien, </w:t>
      </w:r>
      <w:r w:rsidR="002D471A">
        <w:rPr>
          <w:sz w:val="24"/>
          <w:szCs w:val="24"/>
        </w:rPr>
        <w:t>i</w:t>
      </w:r>
      <w:r>
        <w:rPr>
          <w:sz w:val="24"/>
          <w:szCs w:val="24"/>
        </w:rPr>
        <w:t>n denen er Mitglied war, und meinte, er würde mich gerne bei sich anstellen, sah aber voraus, dass er damit Schwierigkeiten haben würde + riet mir so rasch wie möglich auszuwandern!!</w:t>
      </w:r>
    </w:p>
    <w:p w:rsidR="007E59F2" w:rsidRDefault="007E59F2" w:rsidP="00AA2BEE">
      <w:pPr>
        <w:spacing w:after="0"/>
        <w:ind w:firstLine="708"/>
        <w:jc w:val="both"/>
        <w:rPr>
          <w:sz w:val="24"/>
          <w:szCs w:val="24"/>
        </w:rPr>
      </w:pPr>
      <w:r>
        <w:rPr>
          <w:sz w:val="24"/>
          <w:szCs w:val="24"/>
        </w:rPr>
        <w:t>Erst vor wenigen Jahren hat mir der damalige Assistent des Faches ‚Freihand-Zeichnen und Aquarellieren‘ erzählt, dass unter den Professoren ein Abkommen gemacht war, alle meine Arbeiten zum Abschluss zu bringen und zu unterzeichnen, um mir so rasch wie möglich mein Diplom zu geben. Also privilegiert und nicht degradiert. ‚Nicht alle Deutschen waren Nationalsozialisten</w:t>
      </w:r>
      <w:proofErr w:type="gramStart"/>
      <w:r>
        <w:rPr>
          <w:sz w:val="24"/>
          <w:szCs w:val="24"/>
        </w:rPr>
        <w:t>.‘</w:t>
      </w:r>
      <w:proofErr w:type="gramEnd"/>
      <w:r w:rsidR="0009005B">
        <w:rPr>
          <w:sz w:val="24"/>
          <w:szCs w:val="24"/>
        </w:rPr>
        <w:t xml:space="preserve"> </w:t>
      </w:r>
      <w:r>
        <w:rPr>
          <w:sz w:val="24"/>
          <w:szCs w:val="24"/>
        </w:rPr>
        <w:t>[…]</w:t>
      </w:r>
    </w:p>
    <w:p w:rsidR="007E59F2" w:rsidRDefault="007E59F2" w:rsidP="00AA2BEE">
      <w:pPr>
        <w:spacing w:after="0"/>
        <w:ind w:firstLine="708"/>
        <w:jc w:val="both"/>
        <w:rPr>
          <w:sz w:val="24"/>
          <w:szCs w:val="24"/>
        </w:rPr>
      </w:pPr>
      <w:r>
        <w:rPr>
          <w:sz w:val="24"/>
          <w:szCs w:val="24"/>
        </w:rPr>
        <w:t>Datum: 1. Juli 1938. Vom Sekretariat der TH bekam ich einen Zettel mit der Bestät</w:t>
      </w:r>
      <w:r>
        <w:rPr>
          <w:sz w:val="24"/>
          <w:szCs w:val="24"/>
        </w:rPr>
        <w:t>i</w:t>
      </w:r>
      <w:r>
        <w:rPr>
          <w:sz w:val="24"/>
          <w:szCs w:val="24"/>
        </w:rPr>
        <w:t xml:space="preserve">gung, dass ich alle vorgeschriebenen Fächer abgeschlossen + und alle Arbeiten mit Erfolg </w:t>
      </w:r>
      <w:r>
        <w:rPr>
          <w:sz w:val="24"/>
          <w:szCs w:val="24"/>
        </w:rPr>
        <w:lastRenderedPageBreak/>
        <w:t>abgegeben hatte. Der Zettel war mein Belegpapier für mein Diplom. Die Sitzung, bei der alle Professoren ihr Gesamt-Urteil abgaben, war erst nach den Ferien. Mit diesem ‚Ausweis‘ b</w:t>
      </w:r>
      <w:r>
        <w:rPr>
          <w:sz w:val="24"/>
          <w:szCs w:val="24"/>
        </w:rPr>
        <w:t>e</w:t>
      </w:r>
      <w:r>
        <w:rPr>
          <w:sz w:val="24"/>
          <w:szCs w:val="24"/>
        </w:rPr>
        <w:t>gann ich meine Suche nach einem Land, das mich aufnahm. Alles war voll + eine USA-[</w:t>
      </w:r>
      <w:proofErr w:type="spellStart"/>
      <w:r>
        <w:rPr>
          <w:sz w:val="24"/>
          <w:szCs w:val="24"/>
        </w:rPr>
        <w:t>Quota</w:t>
      </w:r>
      <w:proofErr w:type="spellEnd"/>
      <w:r>
        <w:rPr>
          <w:sz w:val="24"/>
          <w:szCs w:val="24"/>
        </w:rPr>
        <w:t>-] Nummer hatte ich mir nie geholt, aus Idiosynkrasie gegen das Land. Ich bezog also mein Zimmer in der Heilwegstraße, die inzwischen Durchgangsherberge für auswandernde Verwandte + Freunde war, bevor sie sich einschifften.</w:t>
      </w:r>
    </w:p>
    <w:p w:rsidR="007E59F2" w:rsidRDefault="007E59F2" w:rsidP="00AA2BEE">
      <w:pPr>
        <w:spacing w:after="0"/>
        <w:ind w:firstLine="708"/>
        <w:jc w:val="both"/>
        <w:rPr>
          <w:sz w:val="24"/>
          <w:szCs w:val="24"/>
        </w:rPr>
      </w:pPr>
      <w:r>
        <w:rPr>
          <w:sz w:val="24"/>
          <w:szCs w:val="24"/>
        </w:rPr>
        <w:t>Meinen ältesten Bruder Martin mit Frau und Sohn brachte ich wohl im September nach Cuxhaven zum Einschiffen via England nach USA. Meiner ältesten Schwester + Schw</w:t>
      </w:r>
      <w:r>
        <w:rPr>
          <w:sz w:val="24"/>
          <w:szCs w:val="24"/>
        </w:rPr>
        <w:t>a</w:t>
      </w:r>
      <w:r>
        <w:rPr>
          <w:sz w:val="24"/>
          <w:szCs w:val="24"/>
        </w:rPr>
        <w:t>ger half ich beim Einweihen in das Haus von Fritz Warburg am Mittelweg, das als jüdisches Gemeindehaus fun</w:t>
      </w:r>
      <w:r w:rsidR="00FD7C65">
        <w:rPr>
          <w:sz w:val="24"/>
          <w:szCs w:val="24"/>
        </w:rPr>
        <w:t>k</w:t>
      </w:r>
      <w:r>
        <w:rPr>
          <w:sz w:val="24"/>
          <w:szCs w:val="24"/>
        </w:rPr>
        <w:t>tionieren sollte, da das alte Gemeindehaus konfisziert wurde. Ich richtete dafür die Bibliothek ein, die nach zwei Tagen auch konfisziert wurde! Sie zogen erst nach meinen Eltern in die Wohnung, bis 1942, und sind dann via Lissabon in die Staaten ausg</w:t>
      </w:r>
      <w:r>
        <w:rPr>
          <w:sz w:val="24"/>
          <w:szCs w:val="24"/>
        </w:rPr>
        <w:t>e</w:t>
      </w:r>
      <w:r>
        <w:rPr>
          <w:sz w:val="24"/>
          <w:szCs w:val="24"/>
        </w:rPr>
        <w:t>wandert. Ich machte Pläne für die Erweit</w:t>
      </w:r>
      <w:r w:rsidR="00F33AFE">
        <w:rPr>
          <w:sz w:val="24"/>
          <w:szCs w:val="24"/>
        </w:rPr>
        <w:t>er</w:t>
      </w:r>
      <w:r>
        <w:rPr>
          <w:sz w:val="24"/>
          <w:szCs w:val="24"/>
        </w:rPr>
        <w:t>ung des Jüdischen Krankenhauses, wurde von e</w:t>
      </w:r>
      <w:r>
        <w:rPr>
          <w:sz w:val="24"/>
          <w:szCs w:val="24"/>
        </w:rPr>
        <w:t>i</w:t>
      </w:r>
      <w:r>
        <w:rPr>
          <w:sz w:val="24"/>
          <w:szCs w:val="24"/>
        </w:rPr>
        <w:t>nem Onkel, der in München wohnte, gebeten seinen kleinen Sohn zu hüten, weil seine Frau für eine Operation ins Krankenhaus musste. Das war Anfang Oktober, + da mein Onkel frü</w:t>
      </w:r>
      <w:r>
        <w:rPr>
          <w:sz w:val="24"/>
          <w:szCs w:val="24"/>
        </w:rPr>
        <w:t>h</w:t>
      </w:r>
      <w:r>
        <w:rPr>
          <w:sz w:val="24"/>
          <w:szCs w:val="24"/>
        </w:rPr>
        <w:t>morgens fortging, er hatte noch irgendeine Arbeit, war ich allein zu Haus, als es Sturm kli</w:t>
      </w:r>
      <w:r>
        <w:rPr>
          <w:sz w:val="24"/>
          <w:szCs w:val="24"/>
        </w:rPr>
        <w:t>n</w:t>
      </w:r>
      <w:r>
        <w:rPr>
          <w:sz w:val="24"/>
          <w:szCs w:val="24"/>
        </w:rPr>
        <w:t>gelte und nach meinem Mann gefragt wurde. Ich musste die Männer enttäuschen + sie info</w:t>
      </w:r>
      <w:r>
        <w:rPr>
          <w:sz w:val="24"/>
          <w:szCs w:val="24"/>
        </w:rPr>
        <w:t>r</w:t>
      </w:r>
      <w:r>
        <w:rPr>
          <w:sz w:val="24"/>
          <w:szCs w:val="24"/>
        </w:rPr>
        <w:t>mierten mich, dass alle Juden innerhalb von 24 Stunden das Land verlassen mussten. Und dann gingen sie weiter. Ich versuchte Verbindung mit meinem Onkel [zu bekommen]. In se</w:t>
      </w:r>
      <w:r>
        <w:rPr>
          <w:sz w:val="24"/>
          <w:szCs w:val="24"/>
        </w:rPr>
        <w:t>i</w:t>
      </w:r>
      <w:r>
        <w:rPr>
          <w:sz w:val="24"/>
          <w:szCs w:val="24"/>
        </w:rPr>
        <w:t>nem Büro wurde gesagt, er sei nicht da. Ich rief meinen Schwager in Hamburg an, der mich bat, sofort zurückzukommen und meine Eltern zu ‚hüten‘.</w:t>
      </w:r>
    </w:p>
    <w:p w:rsidR="007E59F2" w:rsidRDefault="007E59F2" w:rsidP="00AA2BEE">
      <w:pPr>
        <w:spacing w:after="0"/>
        <w:ind w:firstLine="708"/>
        <w:jc w:val="both"/>
        <w:rPr>
          <w:sz w:val="24"/>
          <w:szCs w:val="24"/>
        </w:rPr>
      </w:pPr>
      <w:r>
        <w:rPr>
          <w:sz w:val="24"/>
          <w:szCs w:val="24"/>
        </w:rPr>
        <w:t>Mein Onkel war sicher nach Hause gekommen und wurde nicht weiter belästigt. Er trug immer ein EK I aus dem Ersten Weltkrieg im Knopfloch und war in dem Vorort Fre</w:t>
      </w:r>
      <w:r>
        <w:rPr>
          <w:sz w:val="24"/>
          <w:szCs w:val="24"/>
        </w:rPr>
        <w:t>i</w:t>
      </w:r>
      <w:r>
        <w:rPr>
          <w:sz w:val="24"/>
          <w:szCs w:val="24"/>
        </w:rPr>
        <w:t>mann, wo er seit Jahrzehnten wohnte, hoch angesehen. Der kleine Sohn Peter wurde in ein Kinderheim gebracht + ich fuhr per Schlafwagen nach Hamburg.</w:t>
      </w:r>
    </w:p>
    <w:p w:rsidR="007E59F2" w:rsidRDefault="007E59F2" w:rsidP="00AA2BEE">
      <w:pPr>
        <w:spacing w:after="0"/>
        <w:ind w:firstLine="708"/>
        <w:jc w:val="both"/>
        <w:rPr>
          <w:sz w:val="24"/>
          <w:szCs w:val="24"/>
        </w:rPr>
      </w:pPr>
      <w:r>
        <w:rPr>
          <w:sz w:val="24"/>
          <w:szCs w:val="24"/>
        </w:rPr>
        <w:t>Im Schlafwagen bekam ich von Mitfahrenden von der Kristallnacht Bericht und mus</w:t>
      </w:r>
      <w:r>
        <w:rPr>
          <w:sz w:val="24"/>
          <w:szCs w:val="24"/>
        </w:rPr>
        <w:t>s</w:t>
      </w:r>
      <w:r>
        <w:rPr>
          <w:sz w:val="24"/>
          <w:szCs w:val="24"/>
        </w:rPr>
        <w:t>te im Abteil die Tränen einer Mutter trocknen, deren Sohn eingezogen war nach Österreich und [de</w:t>
      </w:r>
      <w:r w:rsidR="00F33AFE">
        <w:rPr>
          <w:sz w:val="24"/>
          <w:szCs w:val="24"/>
        </w:rPr>
        <w:t>r</w:t>
      </w:r>
      <w:r>
        <w:rPr>
          <w:sz w:val="24"/>
          <w:szCs w:val="24"/>
        </w:rPr>
        <w:t>] Tschechoslowakei und die Sorge hatte, ihn zu verlieren. Viel Trost konnte ich ihr nicht geben, nur zuhören.</w:t>
      </w:r>
    </w:p>
    <w:p w:rsidR="007E59F2" w:rsidRDefault="007E59F2" w:rsidP="00AA2BEE">
      <w:pPr>
        <w:spacing w:after="0"/>
        <w:ind w:firstLine="708"/>
        <w:jc w:val="both"/>
        <w:rPr>
          <w:sz w:val="24"/>
          <w:szCs w:val="24"/>
        </w:rPr>
      </w:pPr>
      <w:proofErr w:type="spellStart"/>
      <w:r>
        <w:rPr>
          <w:sz w:val="24"/>
          <w:szCs w:val="24"/>
        </w:rPr>
        <w:t>Zuhaus</w:t>
      </w:r>
      <w:proofErr w:type="spellEnd"/>
      <w:r>
        <w:rPr>
          <w:sz w:val="24"/>
          <w:szCs w:val="24"/>
        </w:rPr>
        <w:t xml:space="preserve"> schien alles o.k. Meinen Vater hatte man um Mitternacht aus den Schlaf g</w:t>
      </w:r>
      <w:r>
        <w:rPr>
          <w:sz w:val="24"/>
          <w:szCs w:val="24"/>
        </w:rPr>
        <w:t>e</w:t>
      </w:r>
      <w:r>
        <w:rPr>
          <w:sz w:val="24"/>
          <w:szCs w:val="24"/>
        </w:rPr>
        <w:t>klingelt, und als er ihnen die Tür öffnete, hatten die Männer ihn nach seinem Alter gefragt – er war 70 Jahre alt – und: ‚denn, Herr G., gehen Sie mal wieder zu Bett‘, war die Reaktion der Hamburger SA-Männer.</w:t>
      </w:r>
    </w:p>
    <w:p w:rsidR="007E59F2" w:rsidRDefault="007E59F2" w:rsidP="00AA2BEE">
      <w:pPr>
        <w:spacing w:after="0"/>
        <w:ind w:firstLine="708"/>
        <w:jc w:val="both"/>
        <w:rPr>
          <w:sz w:val="24"/>
          <w:szCs w:val="24"/>
        </w:rPr>
      </w:pPr>
      <w:r>
        <w:rPr>
          <w:sz w:val="24"/>
          <w:szCs w:val="24"/>
        </w:rPr>
        <w:t>Bei meinem Bruder hatten die Männer auch keinen Erfolg. Die Hauswärterin hat ihnen gesagt, sie seien nicht da, hat ihnen die leere Wohnung aufgeschlossen mit den Worten: ‚Dann suchen Sie man</w:t>
      </w:r>
      <w:proofErr w:type="gramStart"/>
      <w:r>
        <w:rPr>
          <w:sz w:val="24"/>
          <w:szCs w:val="24"/>
        </w:rPr>
        <w:t>!‘</w:t>
      </w:r>
      <w:proofErr w:type="gramEnd"/>
    </w:p>
    <w:p w:rsidR="007E59F2" w:rsidRDefault="007E59F2" w:rsidP="00AA2BEE">
      <w:pPr>
        <w:spacing w:after="0"/>
        <w:ind w:firstLine="708"/>
        <w:jc w:val="both"/>
        <w:rPr>
          <w:sz w:val="24"/>
          <w:szCs w:val="24"/>
        </w:rPr>
      </w:pPr>
      <w:r>
        <w:rPr>
          <w:sz w:val="24"/>
          <w:szCs w:val="24"/>
        </w:rPr>
        <w:t xml:space="preserve">Meinen Schwager </w:t>
      </w:r>
      <w:r w:rsidR="002F6BE0">
        <w:rPr>
          <w:sz w:val="24"/>
          <w:szCs w:val="24"/>
        </w:rPr>
        <w:t xml:space="preserve">[Robert </w:t>
      </w:r>
      <w:proofErr w:type="spellStart"/>
      <w:r w:rsidR="002F6BE0">
        <w:rPr>
          <w:sz w:val="24"/>
          <w:szCs w:val="24"/>
        </w:rPr>
        <w:t>Solmitz</w:t>
      </w:r>
      <w:proofErr w:type="spellEnd"/>
      <w:r w:rsidR="002F6BE0">
        <w:rPr>
          <w:sz w:val="24"/>
          <w:szCs w:val="24"/>
        </w:rPr>
        <w:t xml:space="preserve">] </w:t>
      </w:r>
      <w:r>
        <w:rPr>
          <w:sz w:val="24"/>
          <w:szCs w:val="24"/>
        </w:rPr>
        <w:t>brachten sie auf eine Polizeistation, von wo er se</w:t>
      </w:r>
      <w:r>
        <w:rPr>
          <w:sz w:val="24"/>
          <w:szCs w:val="24"/>
        </w:rPr>
        <w:t>i</w:t>
      </w:r>
      <w:r>
        <w:rPr>
          <w:sz w:val="24"/>
          <w:szCs w:val="24"/>
        </w:rPr>
        <w:t>ne Frau benachrichtigen konnte, die ich dann begleitete, damit er ihr seine Uhr, Geld und Brieftasche etc. geben konnte, und als er, ich glaube ins [</w:t>
      </w:r>
      <w:r w:rsidR="00040965">
        <w:rPr>
          <w:sz w:val="24"/>
          <w:szCs w:val="24"/>
        </w:rPr>
        <w:t>Polizei</w:t>
      </w:r>
      <w:r>
        <w:rPr>
          <w:sz w:val="24"/>
          <w:szCs w:val="24"/>
        </w:rPr>
        <w:t>gefängnis</w:t>
      </w:r>
      <w:r w:rsidR="00040965">
        <w:rPr>
          <w:sz w:val="24"/>
          <w:szCs w:val="24"/>
        </w:rPr>
        <w:t xml:space="preserve"> Fuhlsbüttel</w:t>
      </w:r>
      <w:r>
        <w:rPr>
          <w:sz w:val="24"/>
          <w:szCs w:val="24"/>
        </w:rPr>
        <w:t xml:space="preserve">] kam, begrüßten ihn die Beamten und fragten ihn: ‚Na Herr </w:t>
      </w:r>
      <w:proofErr w:type="spellStart"/>
      <w:r>
        <w:rPr>
          <w:sz w:val="24"/>
          <w:szCs w:val="24"/>
        </w:rPr>
        <w:t>Solmitz</w:t>
      </w:r>
      <w:proofErr w:type="spellEnd"/>
      <w:r>
        <w:rPr>
          <w:sz w:val="24"/>
          <w:szCs w:val="24"/>
        </w:rPr>
        <w:t>, wollen sie lieber mit den A</w:t>
      </w:r>
      <w:r>
        <w:rPr>
          <w:sz w:val="24"/>
          <w:szCs w:val="24"/>
        </w:rPr>
        <w:t>n</w:t>
      </w:r>
      <w:r>
        <w:rPr>
          <w:sz w:val="24"/>
          <w:szCs w:val="24"/>
        </w:rPr>
        <w:t xml:space="preserve">dern zusammen sein oder alleine?‘ Worauf er sagt, ‚wenn Sie mir was zu lesen bringen, bleibe ich lieber allein‘. Später hat er erzählt, seit Jahren hätte er keinen Roman so ungestört lesen können. Es war Sigrid Undset „Kristin </w:t>
      </w:r>
      <w:proofErr w:type="spellStart"/>
      <w:r>
        <w:rPr>
          <w:sz w:val="24"/>
          <w:szCs w:val="24"/>
        </w:rPr>
        <w:t>Lavrans</w:t>
      </w:r>
      <w:proofErr w:type="spellEnd"/>
      <w:r>
        <w:rPr>
          <w:sz w:val="24"/>
          <w:szCs w:val="24"/>
        </w:rPr>
        <w:t xml:space="preserve"> Tochter“. Er wurde sehr schnell wieder auf freien Fuß gesetzt. Sein Beruf: Anwalt. Damals seine wesentliche Aktivität: Hilfe für Au</w:t>
      </w:r>
      <w:r>
        <w:rPr>
          <w:sz w:val="24"/>
          <w:szCs w:val="24"/>
        </w:rPr>
        <w:t>s</w:t>
      </w:r>
      <w:r>
        <w:rPr>
          <w:sz w:val="24"/>
          <w:szCs w:val="24"/>
        </w:rPr>
        <w:t xml:space="preserve">wanderer. Sein Büro war damals im Sekretariat MM Warburg y </w:t>
      </w:r>
      <w:proofErr w:type="spellStart"/>
      <w:r>
        <w:rPr>
          <w:sz w:val="24"/>
          <w:szCs w:val="24"/>
        </w:rPr>
        <w:t>Cia</w:t>
      </w:r>
      <w:proofErr w:type="spellEnd"/>
      <w:r>
        <w:rPr>
          <w:sz w:val="24"/>
          <w:szCs w:val="24"/>
        </w:rPr>
        <w:t>. Er stand in enger respe</w:t>
      </w:r>
      <w:r>
        <w:rPr>
          <w:sz w:val="24"/>
          <w:szCs w:val="24"/>
        </w:rPr>
        <w:t>k</w:t>
      </w:r>
      <w:r>
        <w:rPr>
          <w:sz w:val="24"/>
          <w:szCs w:val="24"/>
        </w:rPr>
        <w:lastRenderedPageBreak/>
        <w:t>tierter Verbindung mit der Gestapo, reiste oft nach Schweden und Berlin, und hat unendlich vielen Menschen zur Auswanderung geholfen. Er selber wollte nicht weggehen, fand seine Aufgabe in seiner Hilfe. Und erst als die Gestapo ihn warnte, 1942, ist er mit seiner Frau via Lissabon in die Staaten gefahren. Sei</w:t>
      </w:r>
      <w:r w:rsidR="005C57D8">
        <w:rPr>
          <w:sz w:val="24"/>
          <w:szCs w:val="24"/>
        </w:rPr>
        <w:t>ne</w:t>
      </w:r>
      <w:r>
        <w:rPr>
          <w:sz w:val="24"/>
          <w:szCs w:val="24"/>
        </w:rPr>
        <w:t xml:space="preserve"> drei Kinder hat er kurz nach der Kristallnacht nach England geschickt, wo sie in </w:t>
      </w:r>
      <w:proofErr w:type="spellStart"/>
      <w:r>
        <w:rPr>
          <w:sz w:val="24"/>
          <w:szCs w:val="24"/>
        </w:rPr>
        <w:t>Bunce</w:t>
      </w:r>
      <w:proofErr w:type="spellEnd"/>
      <w:r>
        <w:rPr>
          <w:sz w:val="24"/>
          <w:szCs w:val="24"/>
        </w:rPr>
        <w:t xml:space="preserve"> Court bis nach dem Krieg 1946 von vielen dort unterg</w:t>
      </w:r>
      <w:r>
        <w:rPr>
          <w:sz w:val="24"/>
          <w:szCs w:val="24"/>
        </w:rPr>
        <w:t>e</w:t>
      </w:r>
      <w:r>
        <w:rPr>
          <w:sz w:val="24"/>
          <w:szCs w:val="24"/>
        </w:rPr>
        <w:t>kommenen Familienmitgliedern und Freunden gehütet und erzogen wurden.</w:t>
      </w:r>
    </w:p>
    <w:p w:rsidR="007E59F2" w:rsidRDefault="007E59F2" w:rsidP="00AA2BEE">
      <w:pPr>
        <w:spacing w:after="0"/>
        <w:ind w:firstLine="708"/>
        <w:jc w:val="both"/>
        <w:rPr>
          <w:sz w:val="24"/>
          <w:szCs w:val="24"/>
        </w:rPr>
      </w:pPr>
      <w:r>
        <w:rPr>
          <w:sz w:val="24"/>
          <w:szCs w:val="24"/>
        </w:rPr>
        <w:t>Ende März 1939 bekamen meine Eltern ein Einreise-Permit nach England, wohl auf Betreiben unserer dort schon ansässigen Verwandten und [der] vielen in den letzten Jahren Ausgewanderten.</w:t>
      </w:r>
    </w:p>
    <w:p w:rsidR="007E59F2" w:rsidRDefault="007E59F2" w:rsidP="00AA2BEE">
      <w:pPr>
        <w:spacing w:after="0"/>
        <w:ind w:firstLine="708"/>
        <w:jc w:val="both"/>
        <w:rPr>
          <w:sz w:val="24"/>
          <w:szCs w:val="24"/>
        </w:rPr>
      </w:pPr>
      <w:r>
        <w:rPr>
          <w:sz w:val="24"/>
          <w:szCs w:val="24"/>
        </w:rPr>
        <w:t>Ich bekam ein Durchreisevisum ohne ein Land, in das ich vorhatte weiterzufahren, „</w:t>
      </w:r>
      <w:proofErr w:type="spellStart"/>
      <w:r>
        <w:rPr>
          <w:sz w:val="24"/>
          <w:szCs w:val="24"/>
        </w:rPr>
        <w:t>maintenance</w:t>
      </w:r>
      <w:proofErr w:type="spellEnd"/>
      <w:r>
        <w:rPr>
          <w:sz w:val="24"/>
          <w:szCs w:val="24"/>
        </w:rPr>
        <w:t xml:space="preserve"> </w:t>
      </w:r>
      <w:proofErr w:type="spellStart"/>
      <w:r>
        <w:rPr>
          <w:sz w:val="24"/>
          <w:szCs w:val="24"/>
        </w:rPr>
        <w:t>guaranted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German </w:t>
      </w:r>
      <w:proofErr w:type="spellStart"/>
      <w:r>
        <w:rPr>
          <w:sz w:val="24"/>
          <w:szCs w:val="24"/>
        </w:rPr>
        <w:t>Jewish</w:t>
      </w:r>
      <w:proofErr w:type="spellEnd"/>
      <w:r>
        <w:rPr>
          <w:sz w:val="24"/>
          <w:szCs w:val="24"/>
        </w:rPr>
        <w:t xml:space="preserve"> </w:t>
      </w:r>
      <w:proofErr w:type="spellStart"/>
      <w:r>
        <w:rPr>
          <w:sz w:val="24"/>
          <w:szCs w:val="24"/>
        </w:rPr>
        <w:t>Aid</w:t>
      </w:r>
      <w:proofErr w:type="spellEnd"/>
      <w:r>
        <w:rPr>
          <w:sz w:val="24"/>
          <w:szCs w:val="24"/>
        </w:rPr>
        <w:t xml:space="preserve"> </w:t>
      </w:r>
      <w:proofErr w:type="spellStart"/>
      <w:r>
        <w:rPr>
          <w:sz w:val="24"/>
          <w:szCs w:val="24"/>
        </w:rPr>
        <w:t>Committee</w:t>
      </w:r>
      <w:proofErr w:type="spellEnd"/>
      <w:r>
        <w:rPr>
          <w:sz w:val="24"/>
          <w:szCs w:val="24"/>
        </w:rPr>
        <w:t xml:space="preserve"> </w:t>
      </w:r>
      <w:proofErr w:type="spellStart"/>
      <w:r>
        <w:rPr>
          <w:sz w:val="24"/>
          <w:szCs w:val="24"/>
        </w:rPr>
        <w:t>till</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refugee</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emigrated</w:t>
      </w:r>
      <w:proofErr w:type="spellEnd"/>
      <w:r>
        <w:rPr>
          <w:sz w:val="24"/>
          <w:szCs w:val="24"/>
        </w:rPr>
        <w:t>.“ 27. März ’39.</w:t>
      </w:r>
    </w:p>
    <w:p w:rsidR="007E59F2" w:rsidRDefault="007E59F2" w:rsidP="00AA2BEE">
      <w:pPr>
        <w:spacing w:after="0"/>
        <w:ind w:firstLine="708"/>
        <w:jc w:val="both"/>
        <w:rPr>
          <w:sz w:val="24"/>
          <w:szCs w:val="24"/>
        </w:rPr>
      </w:pPr>
      <w:r>
        <w:rPr>
          <w:sz w:val="24"/>
          <w:szCs w:val="24"/>
        </w:rPr>
        <w:t xml:space="preserve">Jedenfalls wurde nun die Heilwegstr. </w:t>
      </w:r>
      <w:r w:rsidR="00F33AFE">
        <w:rPr>
          <w:sz w:val="24"/>
          <w:szCs w:val="24"/>
        </w:rPr>
        <w:t>a</w:t>
      </w:r>
      <w:r>
        <w:rPr>
          <w:sz w:val="24"/>
          <w:szCs w:val="24"/>
        </w:rPr>
        <w:t>ufgelöst und die Kisten gepackt für die in Au</w:t>
      </w:r>
      <w:r>
        <w:rPr>
          <w:sz w:val="24"/>
          <w:szCs w:val="24"/>
        </w:rPr>
        <w:t>s</w:t>
      </w:r>
      <w:r>
        <w:rPr>
          <w:sz w:val="24"/>
          <w:szCs w:val="24"/>
        </w:rPr>
        <w:t>sicht gestellte Wohnung meiner Eltern in Kent. Das Haus wurde ‚verkauft‘.</w:t>
      </w:r>
      <w:r w:rsidR="00040965">
        <w:rPr>
          <w:rStyle w:val="Funotenzeichen"/>
          <w:sz w:val="24"/>
          <w:szCs w:val="24"/>
        </w:rPr>
        <w:footnoteReference w:id="10"/>
      </w:r>
      <w:r>
        <w:rPr>
          <w:sz w:val="24"/>
          <w:szCs w:val="24"/>
        </w:rPr>
        <w:t xml:space="preserve"> Auch der Flügel u</w:t>
      </w:r>
      <w:r w:rsidR="00F33AFE">
        <w:rPr>
          <w:sz w:val="24"/>
          <w:szCs w:val="24"/>
        </w:rPr>
        <w:t>nd</w:t>
      </w:r>
      <w:r>
        <w:rPr>
          <w:sz w:val="24"/>
          <w:szCs w:val="24"/>
        </w:rPr>
        <w:t xml:space="preserve"> einige gute Bilder. Genauso das Bürohaus Börsenbrücke 8. Bei allen den Finanzamt</w:t>
      </w:r>
      <w:r w:rsidR="00F33AFE">
        <w:rPr>
          <w:sz w:val="24"/>
          <w:szCs w:val="24"/>
        </w:rPr>
        <w:t>-</w:t>
      </w:r>
      <w:r>
        <w:rPr>
          <w:sz w:val="24"/>
          <w:szCs w:val="24"/>
        </w:rPr>
        <w:t xml:space="preserve"> etc. </w:t>
      </w:r>
      <w:r w:rsidR="00F33AFE">
        <w:rPr>
          <w:sz w:val="24"/>
          <w:szCs w:val="24"/>
        </w:rPr>
        <w:t>-</w:t>
      </w:r>
      <w:r>
        <w:rPr>
          <w:sz w:val="24"/>
          <w:szCs w:val="24"/>
        </w:rPr>
        <w:t>Abwicklungen half meinem Vater seine treue Sekretärin, die wohl eine Rente zugeschrieben bekam. Nach dem Krieg im Jahr 1951 bin ich ihr wieder begegnet. Als das Haus leer und alles verpackt war, wurde die Passage nach Southampton belegt mit noch 14 Tagen ‚Marge‘ wegen meinem Vater: ‚falls vom Finanzamt noch Nachfragen kommen‘. Sie zogen in das Haus me</w:t>
      </w:r>
      <w:r>
        <w:rPr>
          <w:sz w:val="24"/>
          <w:szCs w:val="24"/>
        </w:rPr>
        <w:t>i</w:t>
      </w:r>
      <w:r>
        <w:rPr>
          <w:sz w:val="24"/>
          <w:szCs w:val="24"/>
        </w:rPr>
        <w:t xml:space="preserve">ner Schwester </w:t>
      </w:r>
      <w:r w:rsidR="002F6BE0">
        <w:rPr>
          <w:sz w:val="24"/>
          <w:szCs w:val="24"/>
        </w:rPr>
        <w:t xml:space="preserve">[Hertha </w:t>
      </w:r>
      <w:proofErr w:type="spellStart"/>
      <w:r w:rsidR="002F6BE0">
        <w:rPr>
          <w:sz w:val="24"/>
          <w:szCs w:val="24"/>
        </w:rPr>
        <w:t>Solmitz</w:t>
      </w:r>
      <w:proofErr w:type="spellEnd"/>
      <w:r w:rsidR="002F6BE0">
        <w:rPr>
          <w:sz w:val="24"/>
          <w:szCs w:val="24"/>
        </w:rPr>
        <w:t xml:space="preserve">] </w:t>
      </w:r>
      <w:r>
        <w:rPr>
          <w:sz w:val="24"/>
          <w:szCs w:val="24"/>
        </w:rPr>
        <w:t xml:space="preserve">in [Hamburg] Groß </w:t>
      </w:r>
      <w:proofErr w:type="spellStart"/>
      <w:r>
        <w:rPr>
          <w:sz w:val="24"/>
          <w:szCs w:val="24"/>
        </w:rPr>
        <w:t>Borstel</w:t>
      </w:r>
      <w:proofErr w:type="spellEnd"/>
      <w:r>
        <w:rPr>
          <w:sz w:val="24"/>
          <w:szCs w:val="24"/>
        </w:rPr>
        <w:t>, ich blieb noch mit einem gepac</w:t>
      </w:r>
      <w:r>
        <w:rPr>
          <w:sz w:val="24"/>
          <w:szCs w:val="24"/>
        </w:rPr>
        <w:t>k</w:t>
      </w:r>
      <w:r>
        <w:rPr>
          <w:sz w:val="24"/>
          <w:szCs w:val="24"/>
        </w:rPr>
        <w:t>ten Koffer und einer Couch im Haus und werde nie vergessen, wie mich ein Telefonanruf vom Telegrafenamt aufschreckte, damals wurden Telegramme erst rasch per Telefon durc</w:t>
      </w:r>
      <w:r>
        <w:rPr>
          <w:sz w:val="24"/>
          <w:szCs w:val="24"/>
        </w:rPr>
        <w:t>h</w:t>
      </w:r>
      <w:r>
        <w:rPr>
          <w:sz w:val="24"/>
          <w:szCs w:val="24"/>
        </w:rPr>
        <w:t xml:space="preserve">gesagt, später per Boten geschickt. Inhalt: ‚Visum all </w:t>
      </w:r>
      <w:proofErr w:type="spellStart"/>
      <w:r>
        <w:rPr>
          <w:sz w:val="24"/>
          <w:szCs w:val="24"/>
        </w:rPr>
        <w:t>right</w:t>
      </w:r>
      <w:proofErr w:type="spellEnd"/>
      <w:r>
        <w:rPr>
          <w:sz w:val="24"/>
          <w:szCs w:val="24"/>
        </w:rPr>
        <w:t>, Kontrakt folgt, Salomon Caracas, Venezuela“. Wo ist Venezuela, wo ist Caracas, und langsam erinnerte ich mich, dass ich ei</w:t>
      </w:r>
      <w:r>
        <w:rPr>
          <w:sz w:val="24"/>
          <w:szCs w:val="24"/>
        </w:rPr>
        <w:t>n</w:t>
      </w:r>
      <w:r>
        <w:rPr>
          <w:sz w:val="24"/>
          <w:szCs w:val="24"/>
        </w:rPr>
        <w:t>mal auf Drängen einer Kusine einen Freund von ihr geschrieben hatte und sämtliche Pers</w:t>
      </w:r>
      <w:r>
        <w:rPr>
          <w:sz w:val="24"/>
          <w:szCs w:val="24"/>
        </w:rPr>
        <w:t>o</w:t>
      </w:r>
      <w:r>
        <w:rPr>
          <w:sz w:val="24"/>
          <w:szCs w:val="24"/>
        </w:rPr>
        <w:t>nalpapiere in Fotokopien beigelegt hatte. Das war also die Antwort.</w:t>
      </w:r>
    </w:p>
    <w:p w:rsidR="007E59F2" w:rsidRDefault="007E59F2" w:rsidP="00AA2BEE">
      <w:pPr>
        <w:spacing w:after="0"/>
        <w:ind w:firstLine="708"/>
        <w:jc w:val="both"/>
        <w:rPr>
          <w:sz w:val="24"/>
          <w:szCs w:val="24"/>
        </w:rPr>
      </w:pPr>
      <w:r>
        <w:rPr>
          <w:sz w:val="24"/>
          <w:szCs w:val="24"/>
        </w:rPr>
        <w:t>Lateinamerika war mir nie als Ziel vorgeschwebt. Französisch sprach ich schlecht. Spanisch überhaupt nicht, auch kein Italienisch.</w:t>
      </w:r>
    </w:p>
    <w:p w:rsidR="007E59F2" w:rsidRDefault="007E59F2" w:rsidP="00AA2BEE">
      <w:pPr>
        <w:spacing w:after="0"/>
        <w:ind w:firstLine="708"/>
        <w:jc w:val="both"/>
        <w:rPr>
          <w:sz w:val="24"/>
          <w:szCs w:val="24"/>
        </w:rPr>
      </w:pPr>
      <w:r>
        <w:rPr>
          <w:sz w:val="24"/>
          <w:szCs w:val="24"/>
        </w:rPr>
        <w:t>Ich hatte hier eine Kiste für mich separat packen lassen mit meinen Büchern, einigen Kleinmöbeln und einer minimalen Haushaltsaussteuer (in der Erinnerung</w:t>
      </w:r>
      <w:r w:rsidR="00F33AFE">
        <w:rPr>
          <w:sz w:val="24"/>
          <w:szCs w:val="24"/>
        </w:rPr>
        <w:t>:</w:t>
      </w:r>
      <w:r>
        <w:rPr>
          <w:sz w:val="24"/>
          <w:szCs w:val="24"/>
        </w:rPr>
        <w:t xml:space="preserve"> ca. 3 Kubikmeter), die wurde beim Spediteur ‚auf Abruf‘ eingelagert. Später nach Amsterdam ausgelagert.</w:t>
      </w:r>
    </w:p>
    <w:p w:rsidR="007E59F2" w:rsidRDefault="007E59F2" w:rsidP="0009005B">
      <w:pPr>
        <w:spacing w:after="0"/>
        <w:ind w:firstLine="708"/>
        <w:jc w:val="both"/>
        <w:rPr>
          <w:sz w:val="24"/>
          <w:szCs w:val="24"/>
        </w:rPr>
      </w:pPr>
      <w:r>
        <w:rPr>
          <w:sz w:val="24"/>
          <w:szCs w:val="24"/>
        </w:rPr>
        <w:t>Ich ließ die Couch und den Hocker aus meinem Zimmer von der Wohlfahrt abholen, schloss das Haus ab und warf (vor mir selber ostentativ) den Haustürschlüssel in die Al</w:t>
      </w:r>
      <w:r w:rsidR="00D47534">
        <w:rPr>
          <w:sz w:val="24"/>
          <w:szCs w:val="24"/>
        </w:rPr>
        <w:t>s</w:t>
      </w:r>
      <w:r>
        <w:rPr>
          <w:sz w:val="24"/>
          <w:szCs w:val="24"/>
        </w:rPr>
        <w:t xml:space="preserve">ter! Fuhr an die Elbe, wo ich im Haus von Fritz Warburg auf dem </w:t>
      </w:r>
      <w:proofErr w:type="spellStart"/>
      <w:r>
        <w:rPr>
          <w:sz w:val="24"/>
          <w:szCs w:val="24"/>
        </w:rPr>
        <w:t>Kösterberg</w:t>
      </w:r>
      <w:proofErr w:type="spellEnd"/>
      <w:r>
        <w:rPr>
          <w:sz w:val="24"/>
          <w:szCs w:val="24"/>
        </w:rPr>
        <w:t xml:space="preserve"> bis zur Abfahrt u</w:t>
      </w:r>
      <w:r>
        <w:rPr>
          <w:sz w:val="24"/>
          <w:szCs w:val="24"/>
        </w:rPr>
        <w:t>n</w:t>
      </w:r>
      <w:r>
        <w:rPr>
          <w:sz w:val="24"/>
          <w:szCs w:val="24"/>
        </w:rPr>
        <w:t>tergebracht wurde.</w:t>
      </w:r>
      <w:r w:rsidR="00A80D8B">
        <w:rPr>
          <w:rStyle w:val="Funotenzeichen"/>
          <w:sz w:val="24"/>
          <w:szCs w:val="24"/>
        </w:rPr>
        <w:footnoteReference w:id="11"/>
      </w:r>
      <w:r>
        <w:rPr>
          <w:sz w:val="24"/>
          <w:szCs w:val="24"/>
        </w:rPr>
        <w:t xml:space="preserve"> Die ‚siegreiche Spanien Marine‘ fuhr salutierend unter meinem Asyl mit Pauken + Trompeten in den Hafen. Ich wurde wunderbar versorgt – konnte mir gelegentlich Besuch mitbringen und genoss die Ruhe.</w:t>
      </w:r>
    </w:p>
    <w:p w:rsidR="007E59F2" w:rsidRDefault="007E59F2" w:rsidP="00AA2BEE">
      <w:pPr>
        <w:spacing w:after="0"/>
        <w:ind w:firstLine="708"/>
        <w:jc w:val="both"/>
        <w:rPr>
          <w:sz w:val="24"/>
          <w:szCs w:val="24"/>
        </w:rPr>
      </w:pPr>
      <w:r>
        <w:rPr>
          <w:sz w:val="24"/>
          <w:szCs w:val="24"/>
        </w:rPr>
        <w:t>Mit letztem Geld machte ich noch ein paar Einkäufe ‚in der Stadt‘ und hatte zwei sel</w:t>
      </w:r>
      <w:r>
        <w:rPr>
          <w:sz w:val="24"/>
          <w:szCs w:val="24"/>
        </w:rPr>
        <w:t>t</w:t>
      </w:r>
      <w:r>
        <w:rPr>
          <w:sz w:val="24"/>
          <w:szCs w:val="24"/>
        </w:rPr>
        <w:t>same Begegnungen. In der Poststraße sprach mich eine ältere Dame an, meinen Namen ne</w:t>
      </w:r>
      <w:r>
        <w:rPr>
          <w:sz w:val="24"/>
          <w:szCs w:val="24"/>
        </w:rPr>
        <w:t>n</w:t>
      </w:r>
      <w:r>
        <w:rPr>
          <w:sz w:val="24"/>
          <w:szCs w:val="24"/>
        </w:rPr>
        <w:t xml:space="preserve">nend und ihren. Es war meine erste Klassenlehrerin in der Stadtschule an der Hansastraße </w:t>
      </w:r>
      <w:r>
        <w:rPr>
          <w:sz w:val="24"/>
          <w:szCs w:val="24"/>
        </w:rPr>
        <w:lastRenderedPageBreak/>
        <w:t xml:space="preserve">1918. Fräulein </w:t>
      </w:r>
      <w:proofErr w:type="spellStart"/>
      <w:r>
        <w:rPr>
          <w:sz w:val="24"/>
          <w:szCs w:val="24"/>
        </w:rPr>
        <w:t>Brüchert</w:t>
      </w:r>
      <w:proofErr w:type="spellEnd"/>
      <w:r>
        <w:rPr>
          <w:sz w:val="24"/>
          <w:szCs w:val="24"/>
        </w:rPr>
        <w:t>. Wie es meiner Mutter ginge? Sie habe sie so gerne gehabt + bewu</w:t>
      </w:r>
      <w:r>
        <w:rPr>
          <w:sz w:val="24"/>
          <w:szCs w:val="24"/>
        </w:rPr>
        <w:t>n</w:t>
      </w:r>
      <w:r>
        <w:rPr>
          <w:sz w:val="24"/>
          <w:szCs w:val="24"/>
        </w:rPr>
        <w:t>dert etc. Kurz musste ich ihr von uns berichten, dann schied sie mit guten Wünschen für uns</w:t>
      </w:r>
      <w:r>
        <w:rPr>
          <w:sz w:val="24"/>
          <w:szCs w:val="24"/>
        </w:rPr>
        <w:t>e</w:t>
      </w:r>
      <w:r>
        <w:rPr>
          <w:sz w:val="24"/>
          <w:szCs w:val="24"/>
        </w:rPr>
        <w:t xml:space="preserve">re Auswanderung. Die zweite Begegnung in der Mönckebergstraße: Margarethe </w:t>
      </w:r>
      <w:proofErr w:type="spellStart"/>
      <w:r>
        <w:rPr>
          <w:sz w:val="24"/>
          <w:szCs w:val="24"/>
        </w:rPr>
        <w:t>Mittell</w:t>
      </w:r>
      <w:proofErr w:type="spellEnd"/>
      <w:r>
        <w:rPr>
          <w:sz w:val="24"/>
          <w:szCs w:val="24"/>
        </w:rPr>
        <w:t xml:space="preserve"> vom Graumannsweg Mädchenprivatschule. Klagte mir von ihren Schw</w:t>
      </w:r>
      <w:r w:rsidR="00D47534">
        <w:rPr>
          <w:sz w:val="24"/>
          <w:szCs w:val="24"/>
        </w:rPr>
        <w:t>i</w:t>
      </w:r>
      <w:r>
        <w:rPr>
          <w:sz w:val="24"/>
          <w:szCs w:val="24"/>
        </w:rPr>
        <w:t>erigkeiten mit der Obe</w:t>
      </w:r>
      <w:r>
        <w:rPr>
          <w:sz w:val="24"/>
          <w:szCs w:val="24"/>
        </w:rPr>
        <w:t>r</w:t>
      </w:r>
      <w:r>
        <w:rPr>
          <w:sz w:val="24"/>
          <w:szCs w:val="24"/>
        </w:rPr>
        <w:t>schulbehörde etc. und dass sie die Schule aufgelöst habe. Sie war froh von unserem We</w:t>
      </w:r>
      <w:r>
        <w:rPr>
          <w:sz w:val="24"/>
          <w:szCs w:val="24"/>
        </w:rPr>
        <w:t>g</w:t>
      </w:r>
      <w:r>
        <w:rPr>
          <w:sz w:val="24"/>
          <w:szCs w:val="24"/>
        </w:rPr>
        <w:t>kommen zu hören, schwärmte auch von ihren Begegnungen mit meiner Mutter und wünschte uns Glück. Dies Aufflammen von Kindererlebnissen hat mich damals etwas irritiert: Ich wol</w:t>
      </w:r>
      <w:r>
        <w:rPr>
          <w:sz w:val="24"/>
          <w:szCs w:val="24"/>
        </w:rPr>
        <w:t>l</w:t>
      </w:r>
      <w:r>
        <w:rPr>
          <w:sz w:val="24"/>
          <w:szCs w:val="24"/>
        </w:rPr>
        <w:t xml:space="preserve">te, dass mich nichts mehr binden würde, auch keine Erinnerung – das hat sich als </w:t>
      </w:r>
      <w:proofErr w:type="spellStart"/>
      <w:r>
        <w:rPr>
          <w:sz w:val="24"/>
          <w:szCs w:val="24"/>
        </w:rPr>
        <w:t>unhaltsam</w:t>
      </w:r>
      <w:proofErr w:type="spellEnd"/>
      <w:r>
        <w:rPr>
          <w:sz w:val="24"/>
          <w:szCs w:val="24"/>
        </w:rPr>
        <w:t xml:space="preserve"> herausgestellt. 50 Jahre lang!</w:t>
      </w:r>
    </w:p>
    <w:p w:rsidR="007E59F2" w:rsidRDefault="007E59F2" w:rsidP="00AA2BEE">
      <w:pPr>
        <w:spacing w:after="0"/>
        <w:ind w:firstLine="708"/>
        <w:jc w:val="both"/>
        <w:rPr>
          <w:sz w:val="24"/>
          <w:szCs w:val="24"/>
        </w:rPr>
      </w:pPr>
      <w:r>
        <w:rPr>
          <w:sz w:val="24"/>
          <w:szCs w:val="24"/>
        </w:rPr>
        <w:t>Abfahrt im Hamburger Hafen. Schwester + Schwager am Kai winkend. Großer R</w:t>
      </w:r>
      <w:r>
        <w:rPr>
          <w:sz w:val="24"/>
          <w:szCs w:val="24"/>
        </w:rPr>
        <w:t>o</w:t>
      </w:r>
      <w:r>
        <w:rPr>
          <w:sz w:val="24"/>
          <w:szCs w:val="24"/>
        </w:rPr>
        <w:t>senkranz in meiner Kabine, von wem, erinnere ich mich leider nicht mehr, ich hatte verschi</w:t>
      </w:r>
      <w:r>
        <w:rPr>
          <w:sz w:val="24"/>
          <w:szCs w:val="24"/>
        </w:rPr>
        <w:t>e</w:t>
      </w:r>
      <w:r>
        <w:rPr>
          <w:sz w:val="24"/>
          <w:szCs w:val="24"/>
        </w:rPr>
        <w:t>dene gute Freunde, die mir Glück wünschten – und Glück hatte ich bisher auch immer gehabt: ‚Reiter überm Bodensee‘.</w:t>
      </w:r>
    </w:p>
    <w:p w:rsidR="007E59F2" w:rsidRDefault="007E59F2" w:rsidP="00AA2BEE">
      <w:pPr>
        <w:spacing w:after="0"/>
        <w:ind w:firstLine="708"/>
        <w:jc w:val="both"/>
        <w:rPr>
          <w:sz w:val="24"/>
          <w:szCs w:val="24"/>
        </w:rPr>
      </w:pPr>
      <w:r>
        <w:rPr>
          <w:sz w:val="24"/>
          <w:szCs w:val="24"/>
        </w:rPr>
        <w:t>Ankunft und Abfahrtssprung in Southampton ohne Schwierigkeiten. Empfang vom viel jüngeren Bruder meines Vaters, der seit Beginn unseres Jahrhunderts als Bankier in Lo</w:t>
      </w:r>
      <w:r>
        <w:rPr>
          <w:sz w:val="24"/>
          <w:szCs w:val="24"/>
        </w:rPr>
        <w:t>n</w:t>
      </w:r>
      <w:r>
        <w:rPr>
          <w:sz w:val="24"/>
          <w:szCs w:val="24"/>
        </w:rPr>
        <w:t>don lebte und längst Engländer geworden war. Per Eisenbahn bis East Lansing, der Bahnstat</w:t>
      </w:r>
      <w:r>
        <w:rPr>
          <w:sz w:val="24"/>
          <w:szCs w:val="24"/>
        </w:rPr>
        <w:t>i</w:t>
      </w:r>
      <w:r>
        <w:rPr>
          <w:sz w:val="24"/>
          <w:szCs w:val="24"/>
        </w:rPr>
        <w:t xml:space="preserve">on für </w:t>
      </w:r>
      <w:proofErr w:type="spellStart"/>
      <w:r>
        <w:rPr>
          <w:sz w:val="24"/>
          <w:szCs w:val="24"/>
        </w:rPr>
        <w:t>Bunce</w:t>
      </w:r>
      <w:proofErr w:type="spellEnd"/>
      <w:r>
        <w:rPr>
          <w:sz w:val="24"/>
          <w:szCs w:val="24"/>
        </w:rPr>
        <w:t xml:space="preserve"> Court, wo meine Schwester Hanna + ihr Mann </w:t>
      </w:r>
      <w:r w:rsidR="006576A8">
        <w:rPr>
          <w:sz w:val="24"/>
          <w:szCs w:val="24"/>
        </w:rPr>
        <w:t>[</w:t>
      </w:r>
      <w:r w:rsidR="00682304">
        <w:rPr>
          <w:sz w:val="24"/>
          <w:szCs w:val="24"/>
        </w:rPr>
        <w:t>Hans Meyer</w:t>
      </w:r>
      <w:r w:rsidR="006576A8">
        <w:rPr>
          <w:sz w:val="24"/>
          <w:szCs w:val="24"/>
        </w:rPr>
        <w:t xml:space="preserve">] </w:t>
      </w:r>
      <w:r>
        <w:rPr>
          <w:sz w:val="24"/>
          <w:szCs w:val="24"/>
        </w:rPr>
        <w:t>Lehrer und Hüter der Kinder waren. Meine Eltern waren bis zum Eintreffen ihres Hab + Guts bei irgendwe</w:t>
      </w:r>
      <w:r>
        <w:rPr>
          <w:sz w:val="24"/>
          <w:szCs w:val="24"/>
        </w:rPr>
        <w:t>l</w:t>
      </w:r>
      <w:r>
        <w:rPr>
          <w:sz w:val="24"/>
          <w:szCs w:val="24"/>
        </w:rPr>
        <w:t>chen Nachbarn untergebracht. Ich schlüpfte bald bei meinem Onkel Carl in London unter – um auf Einreiselandsuch</w:t>
      </w:r>
      <w:r w:rsidR="00FE0148">
        <w:rPr>
          <w:sz w:val="24"/>
          <w:szCs w:val="24"/>
        </w:rPr>
        <w:t>e</w:t>
      </w:r>
      <w:r>
        <w:rPr>
          <w:sz w:val="24"/>
          <w:szCs w:val="24"/>
        </w:rPr>
        <w:t xml:space="preserve"> zu gehen. Ohne Erfolg, und eines Tages entschloss ich mich, Car</w:t>
      </w:r>
      <w:r>
        <w:rPr>
          <w:sz w:val="24"/>
          <w:szCs w:val="24"/>
        </w:rPr>
        <w:t>o</w:t>
      </w:r>
      <w:r>
        <w:rPr>
          <w:sz w:val="24"/>
          <w:szCs w:val="24"/>
        </w:rPr>
        <w:t>line Hahn – auch Verwandte aus Hamburg – zu besuchen. Sie war in Venezuela geboren und ist später nach Argentinien emigriert. Sie sprach mir zu + machte mir Mut, das Angebot V</w:t>
      </w:r>
      <w:r>
        <w:rPr>
          <w:sz w:val="24"/>
          <w:szCs w:val="24"/>
        </w:rPr>
        <w:t>e</w:t>
      </w:r>
      <w:r>
        <w:rPr>
          <w:sz w:val="24"/>
          <w:szCs w:val="24"/>
        </w:rPr>
        <w:t>nezuelas anzunehmen. Ich hatte inzwischen den Vertrag geschickt bekommen. Das Visum lag inzwischen beim venezolanischen Konsul in Hamburg. Wieder ein guter Stern; obgleich es gegen die venezolanischen Bestimmungen ging, schickte er das Visum direkt an den Konsul in London. Er war ein guter Freund meines Onkels aus Jugendjahren! Mit meinem Schwager zusammen richtete ich das für die Eltern gemietete Haus ‚</w:t>
      </w:r>
      <w:proofErr w:type="spellStart"/>
      <w:r>
        <w:rPr>
          <w:sz w:val="24"/>
          <w:szCs w:val="24"/>
        </w:rPr>
        <w:t>Greet</w:t>
      </w:r>
      <w:proofErr w:type="spellEnd"/>
      <w:r>
        <w:rPr>
          <w:sz w:val="24"/>
          <w:szCs w:val="24"/>
        </w:rPr>
        <w:t xml:space="preserve"> Cottage‘ ein, das einem Gen</w:t>
      </w:r>
      <w:r>
        <w:rPr>
          <w:sz w:val="24"/>
          <w:szCs w:val="24"/>
        </w:rPr>
        <w:t>t</w:t>
      </w:r>
      <w:r>
        <w:rPr>
          <w:sz w:val="24"/>
          <w:szCs w:val="24"/>
        </w:rPr>
        <w:t>leman Farmer gehörte, der es später – nach dem Krieg – meiner Schwester + Schwager ve</w:t>
      </w:r>
      <w:r>
        <w:rPr>
          <w:sz w:val="24"/>
          <w:szCs w:val="24"/>
        </w:rPr>
        <w:t>r</w:t>
      </w:r>
      <w:r>
        <w:rPr>
          <w:sz w:val="24"/>
          <w:szCs w:val="24"/>
        </w:rPr>
        <w:t>kaufte. Mein Schwager wohnt dort immer noch. Mein Onkel zahlte mir mein Ticket, um auf einem Schiffe der Blue Star Line, Frachtdampfer mit gut 2 Dutzend Passagieren, über den Ozean zu fahren, nachdem über Banken Informationen über den kontraktgebenden Bauunte</w:t>
      </w:r>
      <w:r>
        <w:rPr>
          <w:sz w:val="24"/>
          <w:szCs w:val="24"/>
        </w:rPr>
        <w:t>r</w:t>
      </w:r>
      <w:r>
        <w:rPr>
          <w:sz w:val="24"/>
          <w:szCs w:val="24"/>
        </w:rPr>
        <w:t>nehmer in Venezuela eingeholt waren und – wie immer bei unserem Clan – Bekannte und Freunde in Venezuela von meinem Kommen benachrichtigt und mit guten Einführungen b</w:t>
      </w:r>
      <w:r>
        <w:rPr>
          <w:sz w:val="24"/>
          <w:szCs w:val="24"/>
        </w:rPr>
        <w:t>e</w:t>
      </w:r>
      <w:r>
        <w:rPr>
          <w:sz w:val="24"/>
          <w:szCs w:val="24"/>
        </w:rPr>
        <w:t>schrieben wurden.</w:t>
      </w:r>
    </w:p>
    <w:p w:rsidR="007E59F2" w:rsidRDefault="007E59F2" w:rsidP="00AA2BEE">
      <w:pPr>
        <w:spacing w:after="0"/>
        <w:ind w:firstLine="708"/>
        <w:jc w:val="both"/>
        <w:rPr>
          <w:sz w:val="24"/>
          <w:szCs w:val="24"/>
        </w:rPr>
      </w:pPr>
      <w:r>
        <w:rPr>
          <w:sz w:val="24"/>
          <w:szCs w:val="24"/>
        </w:rPr>
        <w:t xml:space="preserve">Ich hatte keine Ahnung, wer eigentlich Walter Salomon war, alt, jung? </w:t>
      </w:r>
      <w:r w:rsidR="00BE233E">
        <w:rPr>
          <w:sz w:val="24"/>
          <w:szCs w:val="24"/>
        </w:rPr>
        <w:t>e</w:t>
      </w:r>
      <w:r>
        <w:rPr>
          <w:sz w:val="24"/>
          <w:szCs w:val="24"/>
        </w:rPr>
        <w:t>tc. Meine K</w:t>
      </w:r>
      <w:r>
        <w:rPr>
          <w:sz w:val="24"/>
          <w:szCs w:val="24"/>
        </w:rPr>
        <w:t>u</w:t>
      </w:r>
      <w:r>
        <w:rPr>
          <w:sz w:val="24"/>
          <w:szCs w:val="24"/>
        </w:rPr>
        <w:t xml:space="preserve">sine war längst in den USA, der Bauunternehmer und Ziegeleifabrikant Carlos </w:t>
      </w:r>
      <w:proofErr w:type="spellStart"/>
      <w:r>
        <w:rPr>
          <w:sz w:val="24"/>
          <w:szCs w:val="24"/>
        </w:rPr>
        <w:t>Corao</w:t>
      </w:r>
      <w:proofErr w:type="spellEnd"/>
      <w:r>
        <w:rPr>
          <w:sz w:val="24"/>
          <w:szCs w:val="24"/>
        </w:rPr>
        <w:t xml:space="preserve"> war mir nur durch die Unterschrift des Kontraktes dem Namen nach bekannt. Auf dem Schiff habe ich erfolglos versucht, aus einer spanischen Grammatik etwas Spanisch zu lernen. Beim Aufen</w:t>
      </w:r>
      <w:r>
        <w:rPr>
          <w:sz w:val="24"/>
          <w:szCs w:val="24"/>
        </w:rPr>
        <w:t>t</w:t>
      </w:r>
      <w:r>
        <w:rPr>
          <w:sz w:val="24"/>
          <w:szCs w:val="24"/>
        </w:rPr>
        <w:t>halt des Schiffes vor Barbados hab ich zum ersten Mal Neger gesehen, die neben dem Schiff nach Münzen tauchten, nahm sogar Fotos davon.</w:t>
      </w:r>
    </w:p>
    <w:p w:rsidR="007E59F2" w:rsidRDefault="007E59F2" w:rsidP="00321AD9">
      <w:pPr>
        <w:spacing w:after="0"/>
        <w:ind w:firstLine="708"/>
        <w:jc w:val="both"/>
        <w:rPr>
          <w:rFonts w:cs="Times New Roman"/>
          <w:sz w:val="24"/>
          <w:szCs w:val="24"/>
        </w:rPr>
      </w:pPr>
      <w:r>
        <w:rPr>
          <w:sz w:val="24"/>
          <w:szCs w:val="24"/>
        </w:rPr>
        <w:t>Mit einem Segelboot wurde man auf die Insel transportiert, wo man irgendwo auch aß + und ich einen Schiffsoffizier abblitzen lassen musste, der unbedingt mit mir in ein Abste</w:t>
      </w:r>
      <w:r>
        <w:rPr>
          <w:sz w:val="24"/>
          <w:szCs w:val="24"/>
        </w:rPr>
        <w:t>i</w:t>
      </w:r>
      <w:r>
        <w:rPr>
          <w:sz w:val="24"/>
          <w:szCs w:val="24"/>
        </w:rPr>
        <w:t xml:space="preserve">gequartier gehen </w:t>
      </w:r>
      <w:proofErr w:type="spellStart"/>
      <w:r>
        <w:rPr>
          <w:sz w:val="24"/>
          <w:szCs w:val="24"/>
        </w:rPr>
        <w:t>wollte</w:t>
      </w:r>
      <w:proofErr w:type="spellEnd"/>
      <w:r>
        <w:rPr>
          <w:sz w:val="24"/>
          <w:szCs w:val="24"/>
        </w:rPr>
        <w:t xml:space="preserve">. Ich glaube, wir hielten auch kurz vor Trinidad; ich hab aber keine genauere Erinnerung mehr, nun stand das endgültige Ankommen zu sehr bevor. Man hielt auf der Reede und blickte über die Reling, die kleine Hafenstadt La </w:t>
      </w:r>
      <w:proofErr w:type="spellStart"/>
      <w:r>
        <w:rPr>
          <w:sz w:val="24"/>
          <w:szCs w:val="24"/>
        </w:rPr>
        <w:t>Guaira</w:t>
      </w:r>
      <w:proofErr w:type="spellEnd"/>
      <w:r>
        <w:rPr>
          <w:sz w:val="24"/>
          <w:szCs w:val="24"/>
        </w:rPr>
        <w:t xml:space="preserve"> begrüßend. Der En</w:t>
      </w:r>
      <w:r>
        <w:rPr>
          <w:sz w:val="24"/>
          <w:szCs w:val="24"/>
        </w:rPr>
        <w:t>g</w:t>
      </w:r>
      <w:r>
        <w:rPr>
          <w:sz w:val="24"/>
          <w:szCs w:val="24"/>
        </w:rPr>
        <w:lastRenderedPageBreak/>
        <w:t>länder, der von einem Heimaturlaub zurückkam – Esso-Angestellter – stand neben mir: ‚</w:t>
      </w:r>
      <w:proofErr w:type="spellStart"/>
      <w:r>
        <w:rPr>
          <w:sz w:val="24"/>
          <w:szCs w:val="24"/>
        </w:rPr>
        <w:t>Don’t</w:t>
      </w:r>
      <w:proofErr w:type="spellEnd"/>
      <w:r>
        <w:rPr>
          <w:sz w:val="24"/>
          <w:szCs w:val="24"/>
        </w:rPr>
        <w:t xml:space="preserve"> </w:t>
      </w:r>
      <w:proofErr w:type="spellStart"/>
      <w:r>
        <w:rPr>
          <w:sz w:val="24"/>
          <w:szCs w:val="24"/>
        </w:rPr>
        <w:t>worry</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Pr>
          <w:sz w:val="24"/>
          <w:szCs w:val="24"/>
        </w:rPr>
        <w:t>anything</w:t>
      </w:r>
      <w:proofErr w:type="spellEnd"/>
      <w:r>
        <w:rPr>
          <w:sz w:val="24"/>
          <w:szCs w:val="24"/>
        </w:rPr>
        <w:t xml:space="preserve"> in South </w:t>
      </w:r>
      <w:proofErr w:type="spellStart"/>
      <w:r>
        <w:rPr>
          <w:sz w:val="24"/>
          <w:szCs w:val="24"/>
        </w:rPr>
        <w:t>America</w:t>
      </w:r>
      <w:proofErr w:type="spellEnd"/>
      <w:r>
        <w:rPr>
          <w:sz w:val="24"/>
          <w:szCs w:val="24"/>
        </w:rPr>
        <w:t>‘, und, auf meine Sprachunkenntnis hingewi</w:t>
      </w:r>
      <w:r>
        <w:rPr>
          <w:sz w:val="24"/>
          <w:szCs w:val="24"/>
        </w:rPr>
        <w:t>e</w:t>
      </w:r>
      <w:r>
        <w:rPr>
          <w:sz w:val="24"/>
          <w:szCs w:val="24"/>
        </w:rPr>
        <w:t>sen, meinte er: ‚</w:t>
      </w:r>
      <w:proofErr w:type="spellStart"/>
      <w:r>
        <w:rPr>
          <w:sz w:val="24"/>
          <w:szCs w:val="24"/>
        </w:rPr>
        <w:t>If</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know</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word</w:t>
      </w:r>
      <w:proofErr w:type="spellEnd"/>
      <w:r>
        <w:rPr>
          <w:sz w:val="24"/>
          <w:szCs w:val="24"/>
        </w:rPr>
        <w:t xml:space="preserve"> ‚MA</w:t>
      </w:r>
      <w:r>
        <w:rPr>
          <w:rFonts w:cs="Times New Roman"/>
          <w:sz w:val="24"/>
          <w:szCs w:val="24"/>
        </w:rPr>
        <w:t>ÑANA (</w:t>
      </w:r>
      <w:proofErr w:type="spellStart"/>
      <w:r>
        <w:rPr>
          <w:rFonts w:cs="Times New Roman"/>
          <w:sz w:val="24"/>
          <w:szCs w:val="24"/>
        </w:rPr>
        <w:t>tomorrow</w:t>
      </w:r>
      <w:proofErr w:type="spellEnd"/>
      <w:r>
        <w:rPr>
          <w:rFonts w:cs="Times New Roman"/>
          <w:sz w:val="24"/>
          <w:szCs w:val="24"/>
        </w:rPr>
        <w:t xml:space="preserve">) </w:t>
      </w:r>
      <w:proofErr w:type="spellStart"/>
      <w:r>
        <w:rPr>
          <w:rFonts w:cs="Times New Roman"/>
          <w:sz w:val="24"/>
          <w:szCs w:val="24"/>
        </w:rPr>
        <w:t>and</w:t>
      </w:r>
      <w:proofErr w:type="spellEnd"/>
      <w:r>
        <w:rPr>
          <w:rFonts w:cs="Times New Roman"/>
          <w:sz w:val="24"/>
          <w:szCs w:val="24"/>
        </w:rPr>
        <w:t xml:space="preserve"> LA MITAO (half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it</w:t>
      </w:r>
      <w:proofErr w:type="spellEnd"/>
      <w:r>
        <w:rPr>
          <w:rFonts w:cs="Times New Roman"/>
          <w:sz w:val="24"/>
          <w:szCs w:val="24"/>
        </w:rPr>
        <w:t xml:space="preserve">) </w:t>
      </w:r>
      <w:proofErr w:type="spellStart"/>
      <w:r>
        <w:rPr>
          <w:rFonts w:cs="Times New Roman"/>
          <w:sz w:val="24"/>
          <w:szCs w:val="24"/>
        </w:rPr>
        <w:t>you</w:t>
      </w:r>
      <w:proofErr w:type="spellEnd"/>
      <w:r>
        <w:rPr>
          <w:rFonts w:cs="Times New Roman"/>
          <w:sz w:val="24"/>
          <w:szCs w:val="24"/>
        </w:rPr>
        <w:t xml:space="preserve"> </w:t>
      </w:r>
      <w:proofErr w:type="spellStart"/>
      <w:r>
        <w:rPr>
          <w:rFonts w:cs="Times New Roman"/>
          <w:sz w:val="24"/>
          <w:szCs w:val="24"/>
        </w:rPr>
        <w:t>can</w:t>
      </w:r>
      <w:proofErr w:type="spellEnd"/>
      <w:r>
        <w:rPr>
          <w:rFonts w:cs="Times New Roman"/>
          <w:sz w:val="24"/>
          <w:szCs w:val="24"/>
        </w:rPr>
        <w:t xml:space="preserve"> </w:t>
      </w:r>
      <w:proofErr w:type="spellStart"/>
      <w:r>
        <w:rPr>
          <w:rFonts w:cs="Times New Roman"/>
          <w:sz w:val="24"/>
          <w:szCs w:val="24"/>
        </w:rPr>
        <w:t>get</w:t>
      </w:r>
      <w:proofErr w:type="spellEnd"/>
      <w:r>
        <w:rPr>
          <w:rFonts w:cs="Times New Roman"/>
          <w:sz w:val="24"/>
          <w:szCs w:val="24"/>
        </w:rPr>
        <w:t xml:space="preserve"> </w:t>
      </w:r>
      <w:proofErr w:type="spellStart"/>
      <w:r>
        <w:rPr>
          <w:rFonts w:cs="Times New Roman"/>
          <w:sz w:val="24"/>
          <w:szCs w:val="24"/>
        </w:rPr>
        <w:t>along</w:t>
      </w:r>
      <w:proofErr w:type="spellEnd"/>
      <w:r>
        <w:rPr>
          <w:rFonts w:cs="Times New Roman"/>
          <w:sz w:val="24"/>
          <w:szCs w:val="24"/>
        </w:rPr>
        <w:t xml:space="preserve"> </w:t>
      </w:r>
      <w:proofErr w:type="spellStart"/>
      <w:r>
        <w:rPr>
          <w:rFonts w:cs="Times New Roman"/>
          <w:sz w:val="24"/>
          <w:szCs w:val="24"/>
        </w:rPr>
        <w:t>well</w:t>
      </w:r>
      <w:proofErr w:type="spellEnd"/>
      <w:r>
        <w:rPr>
          <w:rFonts w:cs="Times New Roman"/>
          <w:sz w:val="24"/>
          <w:szCs w:val="24"/>
        </w:rPr>
        <w:t>.‘ Mehr hab ich wirklich nicht gewusst – getröstet hat der Zuspruch im Augenblick nicht. Nachdem die Hafenbehörden die Papiere etc. durchgesehen hatten, kamen auch zwei Zivil-Leute an Bord + ich wurde von Walter S</w:t>
      </w:r>
      <w:r w:rsidR="00682304">
        <w:rPr>
          <w:rFonts w:cs="Times New Roman"/>
          <w:sz w:val="24"/>
          <w:szCs w:val="24"/>
        </w:rPr>
        <w:t>[</w:t>
      </w:r>
      <w:proofErr w:type="spellStart"/>
      <w:r w:rsidR="00682304">
        <w:rPr>
          <w:rFonts w:cs="Times New Roman"/>
          <w:sz w:val="24"/>
          <w:szCs w:val="24"/>
        </w:rPr>
        <w:t>alomon</w:t>
      </w:r>
      <w:proofErr w:type="spellEnd"/>
      <w:r w:rsidR="00682304">
        <w:rPr>
          <w:rFonts w:cs="Times New Roman"/>
          <w:sz w:val="24"/>
          <w:szCs w:val="24"/>
        </w:rPr>
        <w:t>]</w:t>
      </w:r>
      <w:r>
        <w:rPr>
          <w:rFonts w:cs="Times New Roman"/>
          <w:sz w:val="24"/>
          <w:szCs w:val="24"/>
        </w:rPr>
        <w:t xml:space="preserve"> und Carlos </w:t>
      </w:r>
      <w:proofErr w:type="spellStart"/>
      <w:r>
        <w:rPr>
          <w:rFonts w:cs="Times New Roman"/>
          <w:sz w:val="24"/>
          <w:szCs w:val="24"/>
        </w:rPr>
        <w:t>Carao</w:t>
      </w:r>
      <w:proofErr w:type="spellEnd"/>
      <w:r>
        <w:rPr>
          <w:rFonts w:cs="Times New Roman"/>
          <w:sz w:val="24"/>
          <w:szCs w:val="24"/>
        </w:rPr>
        <w:t xml:space="preserve"> begrüßt + empfangen. </w:t>
      </w:r>
      <w:proofErr w:type="spellStart"/>
      <w:r>
        <w:rPr>
          <w:rFonts w:cs="Times New Roman"/>
          <w:sz w:val="24"/>
          <w:szCs w:val="24"/>
        </w:rPr>
        <w:t>Corao</w:t>
      </w:r>
      <w:proofErr w:type="spellEnd"/>
      <w:r>
        <w:rPr>
          <w:rFonts w:cs="Times New Roman"/>
          <w:sz w:val="24"/>
          <w:szCs w:val="24"/>
        </w:rPr>
        <w:t xml:space="preserve"> sprach etwas Englisch, ganz wenig Deutsch, er war mal als ganz junge</w:t>
      </w:r>
      <w:r w:rsidR="0068706D">
        <w:rPr>
          <w:rFonts w:cs="Times New Roman"/>
          <w:sz w:val="24"/>
          <w:szCs w:val="24"/>
        </w:rPr>
        <w:t>r</w:t>
      </w:r>
      <w:r>
        <w:rPr>
          <w:rFonts w:cs="Times New Roman"/>
          <w:sz w:val="24"/>
          <w:szCs w:val="24"/>
        </w:rPr>
        <w:t xml:space="preserve"> Mann bei einer Hamburger Exportfirma als Lehrling gewesen – Walter S. versprach, mich am nächsten Morgen durch die Pass- + Hafenkontrolle an Land zu begleiten und fuhr wieder weg. </w:t>
      </w:r>
      <w:proofErr w:type="spellStart"/>
      <w:r>
        <w:rPr>
          <w:rFonts w:cs="Times New Roman"/>
          <w:sz w:val="24"/>
          <w:szCs w:val="24"/>
        </w:rPr>
        <w:t>Corao</w:t>
      </w:r>
      <w:proofErr w:type="spellEnd"/>
      <w:r>
        <w:rPr>
          <w:rFonts w:cs="Times New Roman"/>
          <w:sz w:val="24"/>
          <w:szCs w:val="24"/>
        </w:rPr>
        <w:t xml:space="preserve"> hatte mit mir einen Drink an Deck, den ich mit meinem letzten Geld bezahlen musste, da die Stewards kein venezolanisches Geld annehmen wollten. Ich blieb noch mit gepacktem Koffer eine Nacht an Bo</w:t>
      </w:r>
      <w:r w:rsidR="00FE0148">
        <w:rPr>
          <w:rFonts w:cs="Times New Roman"/>
          <w:sz w:val="24"/>
          <w:szCs w:val="24"/>
        </w:rPr>
        <w:t>r</w:t>
      </w:r>
      <w:r>
        <w:rPr>
          <w:rFonts w:cs="Times New Roman"/>
          <w:sz w:val="24"/>
          <w:szCs w:val="24"/>
        </w:rPr>
        <w:t>d und wurde wie verabredet am nächsten Morgen ausg</w:t>
      </w:r>
      <w:r>
        <w:rPr>
          <w:rFonts w:cs="Times New Roman"/>
          <w:sz w:val="24"/>
          <w:szCs w:val="24"/>
        </w:rPr>
        <w:t>e</w:t>
      </w:r>
      <w:r>
        <w:rPr>
          <w:rFonts w:cs="Times New Roman"/>
          <w:sz w:val="24"/>
          <w:szCs w:val="24"/>
        </w:rPr>
        <w:t xml:space="preserve">schifft, durch die Einwanderungsbüros am Hafen geschleust und im Wagen von </w:t>
      </w:r>
      <w:proofErr w:type="spellStart"/>
      <w:r>
        <w:rPr>
          <w:rFonts w:cs="Times New Roman"/>
          <w:sz w:val="24"/>
          <w:szCs w:val="24"/>
        </w:rPr>
        <w:t>Corao</w:t>
      </w:r>
      <w:proofErr w:type="spellEnd"/>
      <w:r>
        <w:rPr>
          <w:rFonts w:cs="Times New Roman"/>
          <w:sz w:val="24"/>
          <w:szCs w:val="24"/>
        </w:rPr>
        <w:t xml:space="preserve"> nach Caracas gefahren. Nur staunen + sehen, wenig sprechen war meine Beschäftigung auf dieser Fahrt auf der unendlich kurvenreichen Zementstraße von 0 auf 1000 m in die Hauptstadt. Man hatte für mich ein Zimmer in der Deutschen Pension reserviert, die ein Ehepaar aus Finke</w:t>
      </w:r>
      <w:r>
        <w:rPr>
          <w:rFonts w:cs="Times New Roman"/>
          <w:sz w:val="24"/>
          <w:szCs w:val="24"/>
        </w:rPr>
        <w:t>n</w:t>
      </w:r>
      <w:r>
        <w:rPr>
          <w:rFonts w:cs="Times New Roman"/>
          <w:sz w:val="24"/>
          <w:szCs w:val="24"/>
        </w:rPr>
        <w:t xml:space="preserve">werder betrieb. Der Mann war Direktor der Deutschen Schule gewesen und hatte sich seit der Nazizeit von seinem Amt zurückgezogen, studierte Zahnmedizin und ist ausgezeichneter Zahnarzt geworden. Ich bin noch viele Jahre bei ihm zur Behandlung gewesen. </w:t>
      </w:r>
    </w:p>
    <w:p w:rsidR="007E59F2" w:rsidRDefault="007E59F2" w:rsidP="00321AD9">
      <w:pPr>
        <w:spacing w:after="0"/>
        <w:ind w:firstLine="708"/>
        <w:jc w:val="both"/>
        <w:rPr>
          <w:rFonts w:cs="Times New Roman"/>
          <w:sz w:val="24"/>
          <w:szCs w:val="24"/>
        </w:rPr>
      </w:pPr>
      <w:r>
        <w:rPr>
          <w:rFonts w:cs="Times New Roman"/>
          <w:sz w:val="24"/>
          <w:szCs w:val="24"/>
        </w:rPr>
        <w:t>Etwa 4 Monate lang versuchte ich, mich ü</w:t>
      </w:r>
      <w:r w:rsidR="008A5B8C">
        <w:rPr>
          <w:rFonts w:cs="Times New Roman"/>
          <w:sz w:val="24"/>
          <w:szCs w:val="24"/>
        </w:rPr>
        <w:t>b</w:t>
      </w:r>
      <w:r>
        <w:rPr>
          <w:rFonts w:cs="Times New Roman"/>
          <w:sz w:val="24"/>
          <w:szCs w:val="24"/>
        </w:rPr>
        <w:t>er Arbeitsweise + Baubetrieb zu orienti</w:t>
      </w:r>
      <w:r>
        <w:rPr>
          <w:rFonts w:cs="Times New Roman"/>
          <w:sz w:val="24"/>
          <w:szCs w:val="24"/>
        </w:rPr>
        <w:t>e</w:t>
      </w:r>
      <w:r>
        <w:rPr>
          <w:rFonts w:cs="Times New Roman"/>
          <w:sz w:val="24"/>
          <w:szCs w:val="24"/>
        </w:rPr>
        <w:t xml:space="preserve">ren. Es gab keine laufenden Projekte. </w:t>
      </w:r>
      <w:proofErr w:type="spellStart"/>
      <w:r>
        <w:rPr>
          <w:rFonts w:cs="Times New Roman"/>
          <w:sz w:val="24"/>
          <w:szCs w:val="24"/>
        </w:rPr>
        <w:t>Corao</w:t>
      </w:r>
      <w:proofErr w:type="spellEnd"/>
      <w:r>
        <w:rPr>
          <w:rFonts w:cs="Times New Roman"/>
          <w:sz w:val="24"/>
          <w:szCs w:val="24"/>
        </w:rPr>
        <w:t xml:space="preserve"> hatte ein kleines leeres Grundstück in einem vor kurzer Zeit entstandenen neuen Stadtteil ‚</w:t>
      </w:r>
      <w:proofErr w:type="spellStart"/>
      <w:r>
        <w:rPr>
          <w:rFonts w:cs="Times New Roman"/>
          <w:sz w:val="24"/>
          <w:szCs w:val="24"/>
        </w:rPr>
        <w:t>El</w:t>
      </w:r>
      <w:proofErr w:type="spellEnd"/>
      <w:r>
        <w:rPr>
          <w:rFonts w:cs="Times New Roman"/>
          <w:sz w:val="24"/>
          <w:szCs w:val="24"/>
        </w:rPr>
        <w:t xml:space="preserve"> Conde‘ (längst inzwischen wieder zu 80 % abg</w:t>
      </w:r>
      <w:r>
        <w:rPr>
          <w:rFonts w:cs="Times New Roman"/>
          <w:sz w:val="24"/>
          <w:szCs w:val="24"/>
        </w:rPr>
        <w:t>e</w:t>
      </w:r>
      <w:r>
        <w:rPr>
          <w:rFonts w:cs="Times New Roman"/>
          <w:sz w:val="24"/>
          <w:szCs w:val="24"/>
        </w:rPr>
        <w:t>brochen und mit Hochhäusern überbaut) und machte einen hübschen Plan für ein zweistöck</w:t>
      </w:r>
      <w:r>
        <w:rPr>
          <w:rFonts w:cs="Times New Roman"/>
          <w:sz w:val="24"/>
          <w:szCs w:val="24"/>
        </w:rPr>
        <w:t>i</w:t>
      </w:r>
      <w:r>
        <w:rPr>
          <w:rFonts w:cs="Times New Roman"/>
          <w:sz w:val="24"/>
          <w:szCs w:val="24"/>
        </w:rPr>
        <w:t>ges Haus, verhandelte auch mit den Maurern, und damit schlief das Projekt wieder ein. Es gab zwei Schweizer Architekten in der Stadt, die ich kennenlernte, die aber auch nicht genug A</w:t>
      </w:r>
      <w:r>
        <w:rPr>
          <w:rFonts w:cs="Times New Roman"/>
          <w:sz w:val="24"/>
          <w:szCs w:val="24"/>
        </w:rPr>
        <w:t>r</w:t>
      </w:r>
      <w:r>
        <w:rPr>
          <w:rFonts w:cs="Times New Roman"/>
          <w:sz w:val="24"/>
          <w:szCs w:val="24"/>
        </w:rPr>
        <w:t>beit hatten, um mich zu beschäftigen. Schließlich fand ich ein ‚richtiges Architekten-Büro‘, in das ich aufgenommen wurde und in dem ich ein halbes Jahr lang arbeitete, auch nicht recht zu meiner Befriedigung, aber sehr anregend.</w:t>
      </w:r>
    </w:p>
    <w:p w:rsidR="007E59F2" w:rsidRDefault="007E59F2" w:rsidP="00321AD9">
      <w:pPr>
        <w:spacing w:after="0"/>
        <w:ind w:firstLine="708"/>
        <w:jc w:val="both"/>
        <w:rPr>
          <w:sz w:val="24"/>
          <w:szCs w:val="24"/>
        </w:rPr>
      </w:pPr>
      <w:r>
        <w:rPr>
          <w:sz w:val="24"/>
          <w:szCs w:val="24"/>
        </w:rPr>
        <w:t>Inzwischen hatte ich meine Pensionsbehausung mit einer Wohnung vertauscht, die ich zusammen mit einer gleichaltrigen Emigrantin bewohnte. Sie hatte mal zwei Sem</w:t>
      </w:r>
      <w:r w:rsidR="008A5B8C">
        <w:rPr>
          <w:sz w:val="24"/>
          <w:szCs w:val="24"/>
        </w:rPr>
        <w:t>ester</w:t>
      </w:r>
      <w:r>
        <w:rPr>
          <w:sz w:val="24"/>
          <w:szCs w:val="24"/>
        </w:rPr>
        <w:t xml:space="preserve"> </w:t>
      </w:r>
      <w:r w:rsidR="008A5B8C">
        <w:rPr>
          <w:sz w:val="24"/>
          <w:szCs w:val="24"/>
        </w:rPr>
        <w:t>i</w:t>
      </w:r>
      <w:r>
        <w:rPr>
          <w:sz w:val="24"/>
          <w:szCs w:val="24"/>
        </w:rPr>
        <w:t>n Be</w:t>
      </w:r>
      <w:r>
        <w:rPr>
          <w:sz w:val="24"/>
          <w:szCs w:val="24"/>
        </w:rPr>
        <w:t>r</w:t>
      </w:r>
      <w:r>
        <w:rPr>
          <w:sz w:val="24"/>
          <w:szCs w:val="24"/>
        </w:rPr>
        <w:t xml:space="preserve">lin Architektur studiert und hatte hier viel Familie, arbeitete als Sekretärin in einem deutschen Importbüro. Sie war ein </w:t>
      </w:r>
      <w:r w:rsidR="008A5B8C">
        <w:rPr>
          <w:sz w:val="24"/>
          <w:szCs w:val="24"/>
        </w:rPr>
        <w:t>J</w:t>
      </w:r>
      <w:r>
        <w:rPr>
          <w:sz w:val="24"/>
          <w:szCs w:val="24"/>
        </w:rPr>
        <w:t>ahr vor mir nach Venezuela gekommen + kannte durch ihre Ve</w:t>
      </w:r>
      <w:r>
        <w:rPr>
          <w:sz w:val="24"/>
          <w:szCs w:val="24"/>
        </w:rPr>
        <w:t>r</w:t>
      </w:r>
      <w:r>
        <w:rPr>
          <w:sz w:val="24"/>
          <w:szCs w:val="24"/>
        </w:rPr>
        <w:t>wandten viele Leute. Wir hatten eine nette Zeit zusammen. Einer ihrer Bekannten erzählte, dass er seine Eltern erwartete, die gerade via Italien die Überfahrt machten.</w:t>
      </w:r>
    </w:p>
    <w:p w:rsidR="007E59F2" w:rsidRDefault="007E59F2" w:rsidP="00321AD9">
      <w:pPr>
        <w:spacing w:after="0"/>
        <w:ind w:firstLine="708"/>
        <w:jc w:val="both"/>
        <w:rPr>
          <w:sz w:val="24"/>
          <w:szCs w:val="24"/>
        </w:rPr>
      </w:pPr>
      <w:r>
        <w:rPr>
          <w:sz w:val="24"/>
          <w:szCs w:val="24"/>
        </w:rPr>
        <w:t>Ich hatte Nachricht, dass ein O</w:t>
      </w:r>
      <w:r w:rsidR="008A5B8C">
        <w:rPr>
          <w:sz w:val="24"/>
          <w:szCs w:val="24"/>
        </w:rPr>
        <w:t>n</w:t>
      </w:r>
      <w:r>
        <w:rPr>
          <w:sz w:val="24"/>
          <w:szCs w:val="24"/>
        </w:rPr>
        <w:t xml:space="preserve">kel von mir mit dem gleichen Schiff durch La </w:t>
      </w:r>
      <w:proofErr w:type="spellStart"/>
      <w:r>
        <w:rPr>
          <w:sz w:val="24"/>
          <w:szCs w:val="24"/>
        </w:rPr>
        <w:t>Gua</w:t>
      </w:r>
      <w:r w:rsidR="00682304">
        <w:rPr>
          <w:sz w:val="24"/>
          <w:szCs w:val="24"/>
        </w:rPr>
        <w:t>i</w:t>
      </w:r>
      <w:r>
        <w:rPr>
          <w:sz w:val="24"/>
          <w:szCs w:val="24"/>
        </w:rPr>
        <w:t>ra</w:t>
      </w:r>
      <w:proofErr w:type="spellEnd"/>
      <w:r>
        <w:rPr>
          <w:sz w:val="24"/>
          <w:szCs w:val="24"/>
        </w:rPr>
        <w:t xml:space="preserve"> nach Ecuador reiste + wir fuhren gemeinsam zum Hafen. Wir stellten fest, das er intimer Schulfreund eines Enkels vom Hamburger Senator Carl Cohn war, dessen Frau Aline eine Kusine meines Vaters war. Der Kontakt war sympathisch. Mein Onkel hatte auf dem Schiff natürlich bereits gute Bekanntschaft mit den Eltern </w:t>
      </w:r>
      <w:proofErr w:type="spellStart"/>
      <w:r>
        <w:rPr>
          <w:sz w:val="24"/>
          <w:szCs w:val="24"/>
        </w:rPr>
        <w:t>Gunz</w:t>
      </w:r>
      <w:proofErr w:type="spellEnd"/>
      <w:r>
        <w:rPr>
          <w:sz w:val="24"/>
          <w:szCs w:val="24"/>
        </w:rPr>
        <w:t xml:space="preserve"> gehabt + ist noch ein paar Jahre mit ihnen in Briefwechsel gestanden.</w:t>
      </w:r>
    </w:p>
    <w:p w:rsidR="007E59F2" w:rsidRDefault="007E59F2" w:rsidP="00321AD9">
      <w:pPr>
        <w:spacing w:after="0"/>
        <w:ind w:firstLine="708"/>
        <w:jc w:val="both"/>
        <w:rPr>
          <w:sz w:val="24"/>
          <w:szCs w:val="24"/>
        </w:rPr>
      </w:pPr>
      <w:r>
        <w:rPr>
          <w:sz w:val="24"/>
          <w:szCs w:val="24"/>
        </w:rPr>
        <w:t>Ich hatte also mit der Zeit menschlichen + wohlwollenden Kontakt bekommen, wen</w:t>
      </w:r>
      <w:r>
        <w:rPr>
          <w:sz w:val="24"/>
          <w:szCs w:val="24"/>
        </w:rPr>
        <w:t>i</w:t>
      </w:r>
      <w:r>
        <w:rPr>
          <w:sz w:val="24"/>
          <w:szCs w:val="24"/>
        </w:rPr>
        <w:t>ger allerdings beruflichen, was mich ziemlich deprimierte.</w:t>
      </w:r>
    </w:p>
    <w:p w:rsidR="007E59F2" w:rsidRDefault="007E59F2" w:rsidP="00321AD9">
      <w:pPr>
        <w:spacing w:after="0"/>
        <w:ind w:firstLine="708"/>
        <w:jc w:val="both"/>
        <w:rPr>
          <w:sz w:val="24"/>
          <w:szCs w:val="24"/>
        </w:rPr>
      </w:pPr>
      <w:r>
        <w:rPr>
          <w:sz w:val="24"/>
          <w:szCs w:val="24"/>
        </w:rPr>
        <w:t>Im Oktober 1</w:t>
      </w:r>
      <w:r w:rsidR="0009005B">
        <w:rPr>
          <w:sz w:val="24"/>
          <w:szCs w:val="24"/>
        </w:rPr>
        <w:t>9</w:t>
      </w:r>
      <w:r>
        <w:rPr>
          <w:sz w:val="24"/>
          <w:szCs w:val="24"/>
        </w:rPr>
        <w:t xml:space="preserve">40 heiratete ich Ernst </w:t>
      </w:r>
      <w:proofErr w:type="spellStart"/>
      <w:r>
        <w:rPr>
          <w:sz w:val="24"/>
          <w:szCs w:val="24"/>
        </w:rPr>
        <w:t>Gunz</w:t>
      </w:r>
      <w:proofErr w:type="spellEnd"/>
      <w:r>
        <w:rPr>
          <w:sz w:val="24"/>
          <w:szCs w:val="24"/>
        </w:rPr>
        <w:t xml:space="preserve"> und zog in das Haus, das er mit seinen E</w:t>
      </w:r>
      <w:r>
        <w:rPr>
          <w:sz w:val="24"/>
          <w:szCs w:val="24"/>
        </w:rPr>
        <w:t>l</w:t>
      </w:r>
      <w:r>
        <w:rPr>
          <w:sz w:val="24"/>
          <w:szCs w:val="24"/>
        </w:rPr>
        <w:t xml:space="preserve">tern in einem Vorort im Süden der Stadt bewohnte, und baute eine Tischlerwerkstatt auf, die sehr schnell zwar nicht gerade florierte, aber sich ohne Schulden erhielt. Der Petroleumboom </w:t>
      </w:r>
      <w:r>
        <w:rPr>
          <w:sz w:val="24"/>
          <w:szCs w:val="24"/>
        </w:rPr>
        <w:lastRenderedPageBreak/>
        <w:t>+ Zuzug von Emigranten und Nordamerikanern steigerte den Anspruch des Publikums und es war zu überlegen, das kleine Unternehmen zu einer regelrechten Industrie auszubauen oder zu liquidieren. Was ich mit dem Entschluss zu einem zweiten Kind in die Wege leitete.</w:t>
      </w:r>
    </w:p>
    <w:p w:rsidR="007E59F2" w:rsidRDefault="008A5B8C" w:rsidP="0009005B">
      <w:pPr>
        <w:spacing w:after="0"/>
        <w:ind w:firstLine="708"/>
        <w:jc w:val="both"/>
        <w:rPr>
          <w:sz w:val="24"/>
          <w:szCs w:val="24"/>
        </w:rPr>
      </w:pPr>
      <w:r>
        <w:rPr>
          <w:sz w:val="24"/>
          <w:szCs w:val="24"/>
        </w:rPr>
        <w:t>[19]</w:t>
      </w:r>
      <w:r w:rsidR="007E59F2">
        <w:rPr>
          <w:sz w:val="24"/>
          <w:szCs w:val="24"/>
        </w:rPr>
        <w:t>42 kam unser Sohn Tom</w:t>
      </w:r>
      <w:r w:rsidR="00682304">
        <w:rPr>
          <w:sz w:val="24"/>
          <w:szCs w:val="24"/>
        </w:rPr>
        <w:t>á</w:t>
      </w:r>
      <w:r w:rsidR="007E59F2">
        <w:rPr>
          <w:sz w:val="24"/>
          <w:szCs w:val="24"/>
        </w:rPr>
        <w:t>s zur Welt, 44 die Tochter Barbara, bei deren Kommen ich die Tischlerwerkstatt auflöste, um mich ausschließlich Haus und Kindern zu widmen. E. G</w:t>
      </w:r>
      <w:r w:rsidR="00682304">
        <w:rPr>
          <w:sz w:val="24"/>
          <w:szCs w:val="24"/>
        </w:rPr>
        <w:t>[</w:t>
      </w:r>
      <w:proofErr w:type="spellStart"/>
      <w:r w:rsidR="00682304">
        <w:rPr>
          <w:sz w:val="24"/>
          <w:szCs w:val="24"/>
        </w:rPr>
        <w:t>unz</w:t>
      </w:r>
      <w:proofErr w:type="spellEnd"/>
      <w:r w:rsidR="00682304">
        <w:rPr>
          <w:sz w:val="24"/>
          <w:szCs w:val="24"/>
        </w:rPr>
        <w:t>]</w:t>
      </w:r>
      <w:r w:rsidR="007E59F2">
        <w:rPr>
          <w:sz w:val="24"/>
          <w:szCs w:val="24"/>
        </w:rPr>
        <w:t xml:space="preserve"> hatte Import-Vertretungen aus den USA und seit dem Krieg und dem </w:t>
      </w:r>
      <w:proofErr w:type="spellStart"/>
      <w:r w:rsidR="007E59F2">
        <w:rPr>
          <w:sz w:val="24"/>
          <w:szCs w:val="24"/>
        </w:rPr>
        <w:t>Ölboom</w:t>
      </w:r>
      <w:proofErr w:type="spellEnd"/>
      <w:r w:rsidR="007E59F2">
        <w:rPr>
          <w:sz w:val="24"/>
          <w:szCs w:val="24"/>
        </w:rPr>
        <w:t xml:space="preserve"> entw</w:t>
      </w:r>
      <w:r w:rsidR="007E59F2">
        <w:rPr>
          <w:sz w:val="24"/>
          <w:szCs w:val="24"/>
        </w:rPr>
        <w:t>i</w:t>
      </w:r>
      <w:r w:rsidR="007E59F2">
        <w:rPr>
          <w:sz w:val="24"/>
          <w:szCs w:val="24"/>
        </w:rPr>
        <w:t>ckelte sich das erfolgreich + existiert immer noch.</w:t>
      </w:r>
    </w:p>
    <w:p w:rsidR="007E59F2" w:rsidRDefault="007E59F2" w:rsidP="00321AD9">
      <w:pPr>
        <w:spacing w:after="0"/>
        <w:ind w:firstLine="708"/>
        <w:jc w:val="both"/>
        <w:rPr>
          <w:sz w:val="24"/>
          <w:szCs w:val="24"/>
        </w:rPr>
      </w:pPr>
      <w:r>
        <w:rPr>
          <w:sz w:val="24"/>
          <w:szCs w:val="24"/>
        </w:rPr>
        <w:t>1951 haben wir uns getrennt,</w:t>
      </w:r>
    </w:p>
    <w:p w:rsidR="007E59F2" w:rsidRDefault="007E59F2" w:rsidP="00321AD9">
      <w:pPr>
        <w:spacing w:after="0"/>
        <w:ind w:firstLine="708"/>
        <w:jc w:val="both"/>
        <w:rPr>
          <w:sz w:val="24"/>
          <w:szCs w:val="24"/>
        </w:rPr>
      </w:pPr>
      <w:r>
        <w:rPr>
          <w:sz w:val="24"/>
          <w:szCs w:val="24"/>
        </w:rPr>
        <w:t>1953 offiziell geschieden.</w:t>
      </w:r>
    </w:p>
    <w:p w:rsidR="007E59F2" w:rsidRDefault="007E59F2" w:rsidP="00321AD9">
      <w:pPr>
        <w:spacing w:after="0"/>
        <w:ind w:firstLine="708"/>
        <w:jc w:val="both"/>
        <w:rPr>
          <w:sz w:val="24"/>
          <w:szCs w:val="24"/>
        </w:rPr>
      </w:pPr>
      <w:r>
        <w:rPr>
          <w:sz w:val="24"/>
          <w:szCs w:val="24"/>
        </w:rPr>
        <w:t>Ende 1946 kamen meine Eltern aus England nach Los Angeles</w:t>
      </w:r>
      <w:r w:rsidR="008A5B8C">
        <w:rPr>
          <w:sz w:val="24"/>
          <w:szCs w:val="24"/>
        </w:rPr>
        <w:t>/</w:t>
      </w:r>
      <w:proofErr w:type="spellStart"/>
      <w:r>
        <w:rPr>
          <w:sz w:val="24"/>
          <w:szCs w:val="24"/>
        </w:rPr>
        <w:t>Californien</w:t>
      </w:r>
      <w:proofErr w:type="spellEnd"/>
      <w:r>
        <w:rPr>
          <w:sz w:val="24"/>
          <w:szCs w:val="24"/>
        </w:rPr>
        <w:t>, wo meine Schwester und mein Schwager ein Haus hatte</w:t>
      </w:r>
      <w:r w:rsidR="008A5B8C">
        <w:rPr>
          <w:sz w:val="24"/>
          <w:szCs w:val="24"/>
        </w:rPr>
        <w:t>n</w:t>
      </w:r>
      <w:r>
        <w:rPr>
          <w:sz w:val="24"/>
          <w:szCs w:val="24"/>
        </w:rPr>
        <w:t>, das über der Garage eine Wohnung hatte, in der sie meine Eltern gut unterbringen konnten.</w:t>
      </w:r>
    </w:p>
    <w:p w:rsidR="007E59F2" w:rsidRDefault="007E59F2" w:rsidP="00321AD9">
      <w:pPr>
        <w:spacing w:after="0"/>
        <w:ind w:firstLine="708"/>
        <w:jc w:val="both"/>
        <w:rPr>
          <w:sz w:val="24"/>
          <w:szCs w:val="24"/>
        </w:rPr>
      </w:pPr>
      <w:r>
        <w:rPr>
          <w:sz w:val="24"/>
          <w:szCs w:val="24"/>
        </w:rPr>
        <w:t>Ich fuhr damals per Schiff mit meinem Sohn hin, um sie zu begrüßen. Meine Mutter war schon seit Mitte 1936 ziemlich leidend. Sie kamen aus San Francisco, wo sie einen Monat bei meinem Bruder Martin + seiner Frau gewohnt hatten und wo sich auch meine jüngste Schwester mit ihrem Mann niedergelassen hatte und wo meine Schwester Marie, leider u</w:t>
      </w:r>
      <w:r>
        <w:rPr>
          <w:sz w:val="24"/>
          <w:szCs w:val="24"/>
        </w:rPr>
        <w:t>n</w:t>
      </w:r>
      <w:r>
        <w:rPr>
          <w:sz w:val="24"/>
          <w:szCs w:val="24"/>
        </w:rPr>
        <w:t>verheiratet, in Oakland wohnte.</w:t>
      </w:r>
    </w:p>
    <w:p w:rsidR="007E59F2" w:rsidRDefault="007E59F2" w:rsidP="00321AD9">
      <w:pPr>
        <w:spacing w:after="0"/>
        <w:ind w:firstLine="708"/>
        <w:jc w:val="both"/>
        <w:rPr>
          <w:sz w:val="24"/>
          <w:szCs w:val="24"/>
        </w:rPr>
      </w:pPr>
      <w:r>
        <w:rPr>
          <w:sz w:val="24"/>
          <w:szCs w:val="24"/>
        </w:rPr>
        <w:t>Die Geschwister in S.</w:t>
      </w:r>
      <w:r w:rsidR="008A5B8C">
        <w:rPr>
          <w:sz w:val="24"/>
          <w:szCs w:val="24"/>
        </w:rPr>
        <w:t xml:space="preserve"> </w:t>
      </w:r>
      <w:r>
        <w:rPr>
          <w:sz w:val="24"/>
          <w:szCs w:val="24"/>
        </w:rPr>
        <w:t xml:space="preserve">F. besuchte ich, anschließend auch </w:t>
      </w:r>
      <w:proofErr w:type="spellStart"/>
      <w:r>
        <w:rPr>
          <w:sz w:val="24"/>
          <w:szCs w:val="24"/>
        </w:rPr>
        <w:t>Gunz</w:t>
      </w:r>
      <w:proofErr w:type="spellEnd"/>
      <w:r>
        <w:rPr>
          <w:sz w:val="24"/>
          <w:szCs w:val="24"/>
        </w:rPr>
        <w:t>‘ Verwandte in Chic</w:t>
      </w:r>
      <w:r>
        <w:rPr>
          <w:sz w:val="24"/>
          <w:szCs w:val="24"/>
        </w:rPr>
        <w:t>a</w:t>
      </w:r>
      <w:r>
        <w:rPr>
          <w:sz w:val="24"/>
          <w:szCs w:val="24"/>
        </w:rPr>
        <w:t xml:space="preserve">go, Max und Toni Dehn und Richard Frank + Familie in Albuquerque, einen alten Stuttgarter Freund, Victor </w:t>
      </w:r>
      <w:proofErr w:type="spellStart"/>
      <w:r>
        <w:rPr>
          <w:sz w:val="24"/>
          <w:szCs w:val="24"/>
        </w:rPr>
        <w:t>Regener</w:t>
      </w:r>
      <w:proofErr w:type="spellEnd"/>
      <w:r>
        <w:rPr>
          <w:sz w:val="24"/>
          <w:szCs w:val="24"/>
        </w:rPr>
        <w:t xml:space="preserve">, Sohn des Physikers Erich </w:t>
      </w:r>
      <w:proofErr w:type="spellStart"/>
      <w:r>
        <w:rPr>
          <w:sz w:val="24"/>
          <w:szCs w:val="24"/>
        </w:rPr>
        <w:t>Regener</w:t>
      </w:r>
      <w:proofErr w:type="spellEnd"/>
      <w:r>
        <w:rPr>
          <w:sz w:val="24"/>
          <w:szCs w:val="24"/>
        </w:rPr>
        <w:t>.</w:t>
      </w:r>
    </w:p>
    <w:p w:rsidR="007E59F2" w:rsidRDefault="007E59F2" w:rsidP="009B2BA1">
      <w:pPr>
        <w:spacing w:after="0"/>
        <w:jc w:val="both"/>
        <w:rPr>
          <w:sz w:val="24"/>
          <w:szCs w:val="24"/>
        </w:rPr>
      </w:pPr>
    </w:p>
    <w:p w:rsidR="007E59F2" w:rsidRDefault="007E59F2" w:rsidP="009B2BA1">
      <w:pPr>
        <w:spacing w:after="0"/>
        <w:jc w:val="both"/>
        <w:rPr>
          <w:sz w:val="24"/>
          <w:szCs w:val="24"/>
        </w:rPr>
      </w:pPr>
      <w:r>
        <w:rPr>
          <w:sz w:val="24"/>
          <w:szCs w:val="24"/>
        </w:rPr>
        <w:t>Ich will versuche</w:t>
      </w:r>
      <w:r w:rsidR="003B231E">
        <w:rPr>
          <w:sz w:val="24"/>
          <w:szCs w:val="24"/>
        </w:rPr>
        <w:t>n</w:t>
      </w:r>
      <w:r>
        <w:rPr>
          <w:sz w:val="24"/>
          <w:szCs w:val="24"/>
        </w:rPr>
        <w:t>, in Stichworten Ihnen Wesentliches von meinem Werdegang mitzuteilen:</w:t>
      </w:r>
    </w:p>
    <w:p w:rsidR="007E59F2" w:rsidRDefault="007E59F2" w:rsidP="009B2BA1">
      <w:pPr>
        <w:spacing w:after="0"/>
        <w:jc w:val="both"/>
        <w:rPr>
          <w:sz w:val="24"/>
          <w:szCs w:val="24"/>
        </w:rPr>
      </w:pPr>
    </w:p>
    <w:p w:rsidR="007E59F2" w:rsidRDefault="007E59F2" w:rsidP="00321AD9">
      <w:pPr>
        <w:spacing w:after="0"/>
        <w:ind w:left="709"/>
        <w:jc w:val="both"/>
        <w:rPr>
          <w:sz w:val="24"/>
          <w:szCs w:val="24"/>
        </w:rPr>
      </w:pPr>
      <w:r>
        <w:rPr>
          <w:sz w:val="24"/>
          <w:szCs w:val="24"/>
        </w:rPr>
        <w:t>Herkunft: 6. Kind von 7 Geschwistern.</w:t>
      </w:r>
    </w:p>
    <w:p w:rsidR="007E59F2" w:rsidRDefault="007E59F2" w:rsidP="00321AD9">
      <w:pPr>
        <w:spacing w:after="0"/>
        <w:ind w:left="709"/>
        <w:jc w:val="both"/>
        <w:rPr>
          <w:sz w:val="24"/>
          <w:szCs w:val="24"/>
        </w:rPr>
      </w:pPr>
      <w:r>
        <w:rPr>
          <w:sz w:val="24"/>
          <w:szCs w:val="24"/>
        </w:rPr>
        <w:t>Vater Bankier Eduard G. Bis 1938 Inhaber der Firma J. Gold. Sohn, Börsenbrücke 8, siehe Fotokopie 1938.</w:t>
      </w:r>
    </w:p>
    <w:p w:rsidR="007E59F2" w:rsidRDefault="007E59F2" w:rsidP="00321AD9">
      <w:pPr>
        <w:spacing w:after="0"/>
        <w:ind w:left="709"/>
        <w:jc w:val="both"/>
        <w:rPr>
          <w:sz w:val="24"/>
          <w:szCs w:val="24"/>
        </w:rPr>
      </w:pPr>
      <w:r>
        <w:rPr>
          <w:sz w:val="24"/>
          <w:szCs w:val="24"/>
        </w:rPr>
        <w:t>Mutter: Elisabeth Dehn.</w:t>
      </w:r>
    </w:p>
    <w:p w:rsidR="007E59F2" w:rsidRDefault="007E59F2" w:rsidP="00321AD9">
      <w:pPr>
        <w:spacing w:after="0"/>
        <w:ind w:left="709"/>
        <w:jc w:val="both"/>
        <w:rPr>
          <w:sz w:val="24"/>
          <w:szCs w:val="24"/>
        </w:rPr>
      </w:pPr>
      <w:r>
        <w:rPr>
          <w:sz w:val="24"/>
          <w:szCs w:val="24"/>
        </w:rPr>
        <w:t>Wohnhaus: ca. 1908 – 39 Heilwegstr. 40, Hamburg.</w:t>
      </w:r>
    </w:p>
    <w:p w:rsidR="007E59F2" w:rsidRDefault="007E59F2" w:rsidP="009B2BA1">
      <w:pPr>
        <w:spacing w:after="0"/>
        <w:jc w:val="both"/>
        <w:rPr>
          <w:sz w:val="24"/>
          <w:szCs w:val="24"/>
        </w:rPr>
      </w:pPr>
    </w:p>
    <w:p w:rsidR="007E59F2" w:rsidRDefault="007E59F2" w:rsidP="00321AD9">
      <w:pPr>
        <w:spacing w:after="0"/>
        <w:ind w:left="709"/>
        <w:jc w:val="both"/>
        <w:rPr>
          <w:sz w:val="24"/>
          <w:szCs w:val="24"/>
        </w:rPr>
      </w:pPr>
      <w:r>
        <w:rPr>
          <w:sz w:val="24"/>
          <w:szCs w:val="24"/>
        </w:rPr>
        <w:t xml:space="preserve">Von Herbst 1918 – Herbst 1932 Externes Abitur: ‚zartes und empfindliches Kind‘ und ab dem 14. Lebensjahr </w:t>
      </w:r>
      <w:proofErr w:type="spellStart"/>
      <w:r>
        <w:rPr>
          <w:sz w:val="24"/>
          <w:szCs w:val="24"/>
        </w:rPr>
        <w:t>enfant</w:t>
      </w:r>
      <w:proofErr w:type="spellEnd"/>
      <w:r>
        <w:rPr>
          <w:sz w:val="24"/>
          <w:szCs w:val="24"/>
        </w:rPr>
        <w:t xml:space="preserve"> terrible voller Opposition und intellektuellem Ehrgeiz und Unabhängigkeit.</w:t>
      </w:r>
    </w:p>
    <w:p w:rsidR="007E59F2" w:rsidRDefault="007E59F2" w:rsidP="00321AD9">
      <w:pPr>
        <w:spacing w:after="0"/>
        <w:ind w:left="709"/>
        <w:jc w:val="both"/>
        <w:rPr>
          <w:sz w:val="24"/>
          <w:szCs w:val="24"/>
        </w:rPr>
      </w:pPr>
      <w:r>
        <w:rPr>
          <w:sz w:val="24"/>
          <w:szCs w:val="24"/>
        </w:rPr>
        <w:t>Früh künstlerische und konstruktive Interessen und Beschäftigungen. Handwerkspr</w:t>
      </w:r>
      <w:r>
        <w:rPr>
          <w:sz w:val="24"/>
          <w:szCs w:val="24"/>
        </w:rPr>
        <w:t>a</w:t>
      </w:r>
      <w:r>
        <w:rPr>
          <w:sz w:val="24"/>
          <w:szCs w:val="24"/>
        </w:rPr>
        <w:t>xis in Tischlerei und Malerwerkstatt</w:t>
      </w:r>
    </w:p>
    <w:p w:rsidR="007E59F2" w:rsidRDefault="007E59F2" w:rsidP="00321AD9">
      <w:pPr>
        <w:spacing w:after="0"/>
        <w:ind w:left="709"/>
        <w:jc w:val="both"/>
        <w:rPr>
          <w:sz w:val="24"/>
          <w:szCs w:val="24"/>
        </w:rPr>
      </w:pPr>
    </w:p>
    <w:p w:rsidR="007E59F2" w:rsidRDefault="00165849" w:rsidP="00321AD9">
      <w:pPr>
        <w:spacing w:after="0"/>
        <w:ind w:left="709"/>
        <w:jc w:val="both"/>
        <w:rPr>
          <w:sz w:val="24"/>
          <w:szCs w:val="24"/>
        </w:rPr>
      </w:pPr>
      <w:r>
        <w:rPr>
          <w:sz w:val="24"/>
          <w:szCs w:val="24"/>
        </w:rPr>
        <w:t>(</w:t>
      </w:r>
      <w:r w:rsidR="007E59F2">
        <w:rPr>
          <w:sz w:val="24"/>
          <w:szCs w:val="24"/>
        </w:rPr>
        <w:t>Rot unterstrichen</w:t>
      </w:r>
      <w:r>
        <w:rPr>
          <w:sz w:val="24"/>
          <w:szCs w:val="24"/>
        </w:rPr>
        <w:t xml:space="preserve">] </w:t>
      </w:r>
      <w:r w:rsidR="007E59F2">
        <w:rPr>
          <w:sz w:val="24"/>
          <w:szCs w:val="24"/>
        </w:rPr>
        <w:t>Das gesunde + tolerante Gegengewicht des Elternhauses</w:t>
      </w:r>
    </w:p>
    <w:p w:rsidR="007E59F2" w:rsidRPr="00DD4810" w:rsidRDefault="007E59F2" w:rsidP="009B2BA1">
      <w:pPr>
        <w:spacing w:after="0"/>
        <w:jc w:val="both"/>
        <w:rPr>
          <w:sz w:val="24"/>
          <w:szCs w:val="24"/>
        </w:rPr>
      </w:pPr>
    </w:p>
    <w:p w:rsidR="009D7D35" w:rsidRPr="00BA15ED" w:rsidRDefault="00BA15ED" w:rsidP="00BA15ED">
      <w:pPr>
        <w:spacing w:after="0"/>
        <w:jc w:val="center"/>
        <w:rPr>
          <w:rFonts w:cs="Times New Roman"/>
          <w:b/>
          <w:sz w:val="24"/>
          <w:szCs w:val="24"/>
        </w:rPr>
      </w:pPr>
      <w:r>
        <w:rPr>
          <w:rFonts w:cs="Times New Roman"/>
          <w:b/>
          <w:sz w:val="24"/>
          <w:szCs w:val="24"/>
        </w:rPr>
        <w:t>*</w:t>
      </w:r>
    </w:p>
    <w:p w:rsidR="00BA15ED" w:rsidRDefault="00BA15ED" w:rsidP="00E1067E">
      <w:pPr>
        <w:spacing w:after="0"/>
        <w:jc w:val="both"/>
        <w:rPr>
          <w:rFonts w:cs="Times New Roman"/>
          <w:sz w:val="24"/>
          <w:szCs w:val="24"/>
        </w:rPr>
      </w:pPr>
    </w:p>
    <w:p w:rsidR="009D7D35" w:rsidRPr="001F1655" w:rsidRDefault="00C86736" w:rsidP="001F1655">
      <w:pPr>
        <w:spacing w:after="0"/>
        <w:rPr>
          <w:rFonts w:cs="Times New Roman"/>
          <w:b/>
          <w:sz w:val="24"/>
          <w:szCs w:val="24"/>
        </w:rPr>
      </w:pPr>
      <w:r>
        <w:rPr>
          <w:rFonts w:cs="Times New Roman"/>
          <w:b/>
          <w:sz w:val="24"/>
          <w:szCs w:val="24"/>
        </w:rPr>
        <w:t>GEGO</w:t>
      </w:r>
      <w:r w:rsidR="001F1655">
        <w:rPr>
          <w:rFonts w:cs="Times New Roman"/>
          <w:b/>
          <w:sz w:val="24"/>
          <w:szCs w:val="24"/>
        </w:rPr>
        <w:t xml:space="preserve">: </w:t>
      </w:r>
      <w:r w:rsidR="00165849" w:rsidRPr="001F1655">
        <w:rPr>
          <w:rFonts w:cs="Times New Roman"/>
          <w:b/>
          <w:sz w:val="24"/>
          <w:szCs w:val="24"/>
        </w:rPr>
        <w:t xml:space="preserve">„Ich </w:t>
      </w:r>
      <w:proofErr w:type="spellStart"/>
      <w:r w:rsidR="00165849" w:rsidRPr="001F1655">
        <w:rPr>
          <w:rFonts w:cs="Times New Roman"/>
          <w:b/>
          <w:sz w:val="24"/>
          <w:szCs w:val="24"/>
        </w:rPr>
        <w:t>wollte</w:t>
      </w:r>
      <w:proofErr w:type="spellEnd"/>
      <w:r w:rsidR="00165849" w:rsidRPr="001F1655">
        <w:rPr>
          <w:rFonts w:cs="Times New Roman"/>
          <w:b/>
          <w:sz w:val="24"/>
          <w:szCs w:val="24"/>
        </w:rPr>
        <w:t>, dass mich nichts mehr binden würde, auch keine Erinnerung“</w:t>
      </w:r>
    </w:p>
    <w:p w:rsidR="0009005B" w:rsidRDefault="0009005B" w:rsidP="00E1067E">
      <w:pPr>
        <w:spacing w:after="0"/>
        <w:jc w:val="both"/>
        <w:rPr>
          <w:sz w:val="24"/>
          <w:szCs w:val="24"/>
        </w:rPr>
      </w:pPr>
    </w:p>
    <w:p w:rsidR="00765A7A" w:rsidRDefault="009A7E8C" w:rsidP="00E1067E">
      <w:pPr>
        <w:spacing w:after="0"/>
        <w:jc w:val="both"/>
        <w:rPr>
          <w:sz w:val="24"/>
          <w:szCs w:val="24"/>
        </w:rPr>
      </w:pPr>
      <w:r>
        <w:rPr>
          <w:sz w:val="24"/>
          <w:szCs w:val="24"/>
        </w:rPr>
        <w:t xml:space="preserve">In der Welt, die </w:t>
      </w:r>
      <w:r w:rsidR="00C86736">
        <w:rPr>
          <w:sz w:val="24"/>
          <w:szCs w:val="24"/>
        </w:rPr>
        <w:t>GEGO</w:t>
      </w:r>
      <w:r>
        <w:rPr>
          <w:sz w:val="24"/>
          <w:szCs w:val="24"/>
        </w:rPr>
        <w:t xml:space="preserve"> in ihrem Bericht beschr</w:t>
      </w:r>
      <w:r w:rsidR="00765A7A">
        <w:rPr>
          <w:sz w:val="24"/>
          <w:szCs w:val="24"/>
        </w:rPr>
        <w:t>e</w:t>
      </w:r>
      <w:r>
        <w:rPr>
          <w:sz w:val="24"/>
          <w:szCs w:val="24"/>
        </w:rPr>
        <w:t xml:space="preserve">ibt, </w:t>
      </w:r>
      <w:r w:rsidR="00765A7A">
        <w:rPr>
          <w:sz w:val="24"/>
          <w:szCs w:val="24"/>
        </w:rPr>
        <w:t xml:space="preserve">sind die Nationalsozialisten nahezu </w:t>
      </w:r>
      <w:r w:rsidR="008D2D15">
        <w:rPr>
          <w:sz w:val="24"/>
          <w:szCs w:val="24"/>
        </w:rPr>
        <w:t>au</w:t>
      </w:r>
      <w:r w:rsidR="008D2D15">
        <w:rPr>
          <w:sz w:val="24"/>
          <w:szCs w:val="24"/>
        </w:rPr>
        <w:t>s</w:t>
      </w:r>
      <w:r w:rsidR="008D2D15">
        <w:rPr>
          <w:sz w:val="24"/>
          <w:szCs w:val="24"/>
        </w:rPr>
        <w:t>geblendet</w:t>
      </w:r>
      <w:r>
        <w:rPr>
          <w:sz w:val="24"/>
          <w:szCs w:val="24"/>
        </w:rPr>
        <w:t xml:space="preserve">: Ihr Tun und Handeln </w:t>
      </w:r>
      <w:r w:rsidR="00372D62">
        <w:rPr>
          <w:sz w:val="24"/>
          <w:szCs w:val="24"/>
        </w:rPr>
        <w:t>bleibt</w:t>
      </w:r>
      <w:r>
        <w:rPr>
          <w:sz w:val="24"/>
          <w:szCs w:val="24"/>
        </w:rPr>
        <w:t xml:space="preserve"> konsequent </w:t>
      </w:r>
      <w:r w:rsidR="00372D62">
        <w:rPr>
          <w:sz w:val="24"/>
          <w:szCs w:val="24"/>
        </w:rPr>
        <w:t>unerwähnt</w:t>
      </w:r>
      <w:r w:rsidR="00765A7A">
        <w:rPr>
          <w:sz w:val="24"/>
          <w:szCs w:val="24"/>
        </w:rPr>
        <w:t>, obwohl das, was mitgeteilt wird, in fast allen Einzelheiten vom Nationalsozialismus und de</w:t>
      </w:r>
      <w:r w:rsidR="007518AF">
        <w:rPr>
          <w:sz w:val="24"/>
          <w:szCs w:val="24"/>
        </w:rPr>
        <w:t>m</w:t>
      </w:r>
      <w:r w:rsidR="00765A7A">
        <w:rPr>
          <w:sz w:val="24"/>
          <w:szCs w:val="24"/>
        </w:rPr>
        <w:t xml:space="preserve"> im nationalsozialistischen Deutschland herrschenden politischen Klima bestimmt ist</w:t>
      </w:r>
      <w:r>
        <w:rPr>
          <w:sz w:val="24"/>
          <w:szCs w:val="24"/>
        </w:rPr>
        <w:t xml:space="preserve">. </w:t>
      </w:r>
      <w:r w:rsidR="00404453">
        <w:rPr>
          <w:sz w:val="24"/>
          <w:szCs w:val="24"/>
        </w:rPr>
        <w:t>Dieses Verhalten</w:t>
      </w:r>
      <w:r w:rsidR="005E7465">
        <w:rPr>
          <w:sz w:val="24"/>
          <w:szCs w:val="24"/>
        </w:rPr>
        <w:t xml:space="preserve"> ist </w:t>
      </w:r>
      <w:r w:rsidR="007518AF">
        <w:rPr>
          <w:sz w:val="24"/>
          <w:szCs w:val="24"/>
        </w:rPr>
        <w:t>die Manifest</w:t>
      </w:r>
      <w:r w:rsidR="007518AF">
        <w:rPr>
          <w:sz w:val="24"/>
          <w:szCs w:val="24"/>
        </w:rPr>
        <w:t>a</w:t>
      </w:r>
      <w:r w:rsidR="007518AF">
        <w:rPr>
          <w:sz w:val="24"/>
          <w:szCs w:val="24"/>
        </w:rPr>
        <w:lastRenderedPageBreak/>
        <w:t>tion</w:t>
      </w:r>
      <w:r w:rsidR="00404453">
        <w:rPr>
          <w:sz w:val="24"/>
          <w:szCs w:val="24"/>
        </w:rPr>
        <w:t xml:space="preserve"> </w:t>
      </w:r>
      <w:r w:rsidR="005E7465">
        <w:rPr>
          <w:sz w:val="24"/>
          <w:szCs w:val="24"/>
        </w:rPr>
        <w:t>eine</w:t>
      </w:r>
      <w:r w:rsidR="00404453">
        <w:rPr>
          <w:sz w:val="24"/>
          <w:szCs w:val="24"/>
        </w:rPr>
        <w:t>r</w:t>
      </w:r>
      <w:r w:rsidR="005E7465">
        <w:rPr>
          <w:sz w:val="24"/>
          <w:szCs w:val="24"/>
        </w:rPr>
        <w:t xml:space="preserve"> abgrundtiefe</w:t>
      </w:r>
      <w:r w:rsidR="00404453">
        <w:rPr>
          <w:sz w:val="24"/>
          <w:szCs w:val="24"/>
        </w:rPr>
        <w:t>n</w:t>
      </w:r>
      <w:r w:rsidR="005E7465">
        <w:rPr>
          <w:sz w:val="24"/>
          <w:szCs w:val="24"/>
        </w:rPr>
        <w:t xml:space="preserve"> </w:t>
      </w:r>
      <w:r w:rsidR="00404453">
        <w:rPr>
          <w:sz w:val="24"/>
          <w:szCs w:val="24"/>
        </w:rPr>
        <w:t xml:space="preserve">Verachtung </w:t>
      </w:r>
      <w:r w:rsidR="005E7465">
        <w:rPr>
          <w:sz w:val="24"/>
          <w:szCs w:val="24"/>
        </w:rPr>
        <w:t>de</w:t>
      </w:r>
      <w:r w:rsidR="005B179E">
        <w:rPr>
          <w:sz w:val="24"/>
          <w:szCs w:val="24"/>
        </w:rPr>
        <w:t>s</w:t>
      </w:r>
      <w:r w:rsidR="005E7465">
        <w:rPr>
          <w:sz w:val="24"/>
          <w:szCs w:val="24"/>
        </w:rPr>
        <w:t xml:space="preserve"> Nationalsozialismus und de</w:t>
      </w:r>
      <w:r w:rsidR="005B179E">
        <w:rPr>
          <w:sz w:val="24"/>
          <w:szCs w:val="24"/>
        </w:rPr>
        <w:t>s</w:t>
      </w:r>
      <w:r w:rsidR="005E7465">
        <w:rPr>
          <w:sz w:val="24"/>
          <w:szCs w:val="24"/>
        </w:rPr>
        <w:t xml:space="preserve"> </w:t>
      </w:r>
      <w:r w:rsidR="00404453">
        <w:rPr>
          <w:sz w:val="24"/>
          <w:szCs w:val="24"/>
        </w:rPr>
        <w:t>Teil</w:t>
      </w:r>
      <w:r w:rsidR="005B179E">
        <w:rPr>
          <w:sz w:val="24"/>
          <w:szCs w:val="24"/>
        </w:rPr>
        <w:t>s</w:t>
      </w:r>
      <w:r w:rsidR="00404453">
        <w:rPr>
          <w:sz w:val="24"/>
          <w:szCs w:val="24"/>
        </w:rPr>
        <w:t xml:space="preserve"> der deutschen Gesellschaft, der die Politik des Nationalsozialismus mit</w:t>
      </w:r>
      <w:r w:rsidR="0061672F">
        <w:rPr>
          <w:sz w:val="24"/>
          <w:szCs w:val="24"/>
        </w:rPr>
        <w:t>ge</w:t>
      </w:r>
      <w:r w:rsidR="00404453">
        <w:rPr>
          <w:sz w:val="24"/>
          <w:szCs w:val="24"/>
        </w:rPr>
        <w:t>tr</w:t>
      </w:r>
      <w:r w:rsidR="0061672F">
        <w:rPr>
          <w:sz w:val="24"/>
          <w:szCs w:val="24"/>
        </w:rPr>
        <w:t>a</w:t>
      </w:r>
      <w:r w:rsidR="00404453">
        <w:rPr>
          <w:sz w:val="24"/>
          <w:szCs w:val="24"/>
        </w:rPr>
        <w:t>g</w:t>
      </w:r>
      <w:r w:rsidR="0061672F">
        <w:rPr>
          <w:sz w:val="24"/>
          <w:szCs w:val="24"/>
        </w:rPr>
        <w:t>en</w:t>
      </w:r>
      <w:r w:rsidR="00404453">
        <w:rPr>
          <w:sz w:val="24"/>
          <w:szCs w:val="24"/>
        </w:rPr>
        <w:t xml:space="preserve"> bzw. zu den Rechtsbrüchen und Verfolgungsmaßnahmen</w:t>
      </w:r>
      <w:r w:rsidR="007518AF">
        <w:rPr>
          <w:sz w:val="24"/>
          <w:szCs w:val="24"/>
        </w:rPr>
        <w:t xml:space="preserve"> des Regimes</w:t>
      </w:r>
      <w:r w:rsidR="00404453">
        <w:rPr>
          <w:sz w:val="24"/>
          <w:szCs w:val="24"/>
        </w:rPr>
        <w:t xml:space="preserve"> </w:t>
      </w:r>
      <w:r w:rsidR="0061672F">
        <w:rPr>
          <w:sz w:val="24"/>
          <w:szCs w:val="24"/>
        </w:rPr>
        <w:t>ge</w:t>
      </w:r>
      <w:r w:rsidR="00404453">
        <w:rPr>
          <w:sz w:val="24"/>
          <w:szCs w:val="24"/>
        </w:rPr>
        <w:t>schwi</w:t>
      </w:r>
      <w:r w:rsidR="0061672F">
        <w:rPr>
          <w:sz w:val="24"/>
          <w:szCs w:val="24"/>
        </w:rPr>
        <w:t>e</w:t>
      </w:r>
      <w:r w:rsidR="00404453">
        <w:rPr>
          <w:sz w:val="24"/>
          <w:szCs w:val="24"/>
        </w:rPr>
        <w:t>g</w:t>
      </w:r>
      <w:r w:rsidR="0061672F">
        <w:rPr>
          <w:sz w:val="24"/>
          <w:szCs w:val="24"/>
        </w:rPr>
        <w:t>en hat</w:t>
      </w:r>
      <w:r w:rsidR="00404453">
        <w:rPr>
          <w:sz w:val="24"/>
          <w:szCs w:val="24"/>
        </w:rPr>
        <w:t xml:space="preserve">. </w:t>
      </w:r>
      <w:r w:rsidR="005B179E">
        <w:rPr>
          <w:sz w:val="24"/>
          <w:szCs w:val="24"/>
        </w:rPr>
        <w:t>G</w:t>
      </w:r>
      <w:r w:rsidR="005805DB">
        <w:rPr>
          <w:sz w:val="24"/>
          <w:szCs w:val="24"/>
        </w:rPr>
        <w:t>EGO</w:t>
      </w:r>
      <w:r w:rsidR="005B179E">
        <w:rPr>
          <w:sz w:val="24"/>
          <w:szCs w:val="24"/>
        </w:rPr>
        <w:t xml:space="preserve"> setzt beim Adressaten ihres Briefes die Kenntnis dessen, was in dieser Zeit gescheh</w:t>
      </w:r>
      <w:r w:rsidR="0061672F">
        <w:rPr>
          <w:sz w:val="24"/>
          <w:szCs w:val="24"/>
        </w:rPr>
        <w:t>en ist</w:t>
      </w:r>
      <w:r w:rsidR="005B179E">
        <w:rPr>
          <w:sz w:val="24"/>
          <w:szCs w:val="24"/>
        </w:rPr>
        <w:t>, voraus.</w:t>
      </w:r>
      <w:r w:rsidR="00404453">
        <w:rPr>
          <w:sz w:val="24"/>
          <w:szCs w:val="24"/>
        </w:rPr>
        <w:t xml:space="preserve"> </w:t>
      </w:r>
      <w:r w:rsidR="007518AF">
        <w:rPr>
          <w:sz w:val="24"/>
          <w:szCs w:val="24"/>
        </w:rPr>
        <w:t xml:space="preserve">Auf der anderen Seite erwähnt sie mit Bedacht diejenigen, die – wie Fräulein </w:t>
      </w:r>
      <w:proofErr w:type="spellStart"/>
      <w:r w:rsidR="007518AF">
        <w:rPr>
          <w:sz w:val="24"/>
          <w:szCs w:val="24"/>
        </w:rPr>
        <w:t>Brückert</w:t>
      </w:r>
      <w:proofErr w:type="spellEnd"/>
      <w:r w:rsidR="007518AF">
        <w:rPr>
          <w:sz w:val="24"/>
          <w:szCs w:val="24"/>
        </w:rPr>
        <w:t xml:space="preserve"> und Margarethe </w:t>
      </w:r>
      <w:proofErr w:type="spellStart"/>
      <w:r w:rsidR="007518AF">
        <w:rPr>
          <w:sz w:val="24"/>
          <w:szCs w:val="24"/>
        </w:rPr>
        <w:t>Mittell</w:t>
      </w:r>
      <w:proofErr w:type="spellEnd"/>
      <w:r w:rsidR="007518AF">
        <w:rPr>
          <w:sz w:val="24"/>
          <w:szCs w:val="24"/>
        </w:rPr>
        <w:t xml:space="preserve"> – die Stigmatisierung der Juden durchbrechen und den Kontakt </w:t>
      </w:r>
      <w:r w:rsidR="0061672F">
        <w:rPr>
          <w:sz w:val="24"/>
          <w:szCs w:val="24"/>
        </w:rPr>
        <w:t>ostentativ</w:t>
      </w:r>
      <w:r w:rsidR="007518AF">
        <w:rPr>
          <w:sz w:val="24"/>
          <w:szCs w:val="24"/>
        </w:rPr>
        <w:t xml:space="preserve"> aufrechterhalten.</w:t>
      </w:r>
      <w:r w:rsidR="006D139D">
        <w:rPr>
          <w:sz w:val="24"/>
          <w:szCs w:val="24"/>
        </w:rPr>
        <w:t xml:space="preserve"> </w:t>
      </w:r>
      <w:r w:rsidR="0061672F">
        <w:rPr>
          <w:sz w:val="24"/>
          <w:szCs w:val="24"/>
        </w:rPr>
        <w:t>Dies sind Erinnerungen an Formen humanen Verhaltens, die GEGO, wie sie hervorhebt, l</w:t>
      </w:r>
      <w:r w:rsidR="0061672F">
        <w:rPr>
          <w:sz w:val="24"/>
          <w:szCs w:val="24"/>
        </w:rPr>
        <w:t>e</w:t>
      </w:r>
      <w:r w:rsidR="0061672F">
        <w:rPr>
          <w:sz w:val="24"/>
          <w:szCs w:val="24"/>
        </w:rPr>
        <w:t xml:space="preserve">benslang im Gedächtnis geblieben sind. </w:t>
      </w:r>
    </w:p>
    <w:p w:rsidR="00831385" w:rsidRDefault="0061672F" w:rsidP="00AA4634">
      <w:pPr>
        <w:spacing w:after="0"/>
        <w:ind w:firstLine="708"/>
        <w:jc w:val="both"/>
        <w:rPr>
          <w:sz w:val="24"/>
          <w:szCs w:val="24"/>
        </w:rPr>
      </w:pPr>
      <w:r>
        <w:rPr>
          <w:sz w:val="24"/>
          <w:szCs w:val="24"/>
        </w:rPr>
        <w:t>Mit der Weigerung, über den Nationalsozialismus und die gesellschaftlichen Veränd</w:t>
      </w:r>
      <w:r>
        <w:rPr>
          <w:sz w:val="24"/>
          <w:szCs w:val="24"/>
        </w:rPr>
        <w:t>e</w:t>
      </w:r>
      <w:r>
        <w:rPr>
          <w:sz w:val="24"/>
          <w:szCs w:val="24"/>
        </w:rPr>
        <w:t xml:space="preserve">rungen, die damit ausgelöst wurden, auch nur zu sprechen, </w:t>
      </w:r>
      <w:r w:rsidR="009A7E8C">
        <w:rPr>
          <w:sz w:val="24"/>
          <w:szCs w:val="24"/>
        </w:rPr>
        <w:t xml:space="preserve">reagiert </w:t>
      </w:r>
      <w:r>
        <w:rPr>
          <w:sz w:val="24"/>
          <w:szCs w:val="24"/>
        </w:rPr>
        <w:t xml:space="preserve">GEGO </w:t>
      </w:r>
      <w:r w:rsidR="009A7E8C">
        <w:rPr>
          <w:sz w:val="24"/>
          <w:szCs w:val="24"/>
        </w:rPr>
        <w:t xml:space="preserve">ähnlich wie Karl Kraus, der bekanntlich die </w:t>
      </w:r>
      <w:r w:rsidR="009A7E8C">
        <w:rPr>
          <w:i/>
          <w:sz w:val="24"/>
          <w:szCs w:val="24"/>
        </w:rPr>
        <w:t xml:space="preserve">Dritte Walpurgisnacht </w:t>
      </w:r>
      <w:r w:rsidR="009A7E8C">
        <w:rPr>
          <w:sz w:val="24"/>
          <w:szCs w:val="24"/>
        </w:rPr>
        <w:t xml:space="preserve">mit der seitdem sprichwörtlich gewordenen Formulierung einleitete: „Mit fällt zu Hitler nichts ein.“ Während </w:t>
      </w:r>
      <w:r w:rsidR="00477487">
        <w:rPr>
          <w:sz w:val="24"/>
          <w:szCs w:val="24"/>
        </w:rPr>
        <w:t xml:space="preserve">Karl </w:t>
      </w:r>
      <w:r w:rsidR="009A7E8C">
        <w:rPr>
          <w:sz w:val="24"/>
          <w:szCs w:val="24"/>
        </w:rPr>
        <w:t xml:space="preserve">Kraus </w:t>
      </w:r>
      <w:r w:rsidR="00477487">
        <w:rPr>
          <w:sz w:val="24"/>
          <w:szCs w:val="24"/>
        </w:rPr>
        <w:t xml:space="preserve">auf diesen Satz jedoch ein Buch folgen lässt, </w:t>
      </w:r>
      <w:r w:rsidR="00831385">
        <w:rPr>
          <w:sz w:val="24"/>
          <w:szCs w:val="24"/>
        </w:rPr>
        <w:t>häl</w:t>
      </w:r>
      <w:r w:rsidR="00477487">
        <w:rPr>
          <w:sz w:val="24"/>
          <w:szCs w:val="24"/>
        </w:rPr>
        <w:t xml:space="preserve">t </w:t>
      </w:r>
      <w:r w:rsidR="00C86736">
        <w:rPr>
          <w:sz w:val="24"/>
          <w:szCs w:val="24"/>
        </w:rPr>
        <w:t>GEGO</w:t>
      </w:r>
      <w:r w:rsidR="00477487">
        <w:rPr>
          <w:sz w:val="24"/>
          <w:szCs w:val="24"/>
        </w:rPr>
        <w:t xml:space="preserve"> </w:t>
      </w:r>
      <w:r w:rsidR="00831385">
        <w:rPr>
          <w:sz w:val="24"/>
          <w:szCs w:val="24"/>
        </w:rPr>
        <w:t xml:space="preserve">ihren Entschluss, </w:t>
      </w:r>
      <w:r w:rsidR="005E7465">
        <w:rPr>
          <w:sz w:val="24"/>
          <w:szCs w:val="24"/>
        </w:rPr>
        <w:t xml:space="preserve">über </w:t>
      </w:r>
      <w:r w:rsidR="00477487">
        <w:rPr>
          <w:sz w:val="24"/>
          <w:szCs w:val="24"/>
        </w:rPr>
        <w:t xml:space="preserve">den </w:t>
      </w:r>
      <w:r w:rsidR="00D93E88">
        <w:rPr>
          <w:sz w:val="24"/>
          <w:szCs w:val="24"/>
        </w:rPr>
        <w:t>Nationalsozialismus und sein Agieren k</w:t>
      </w:r>
      <w:r w:rsidR="00477487">
        <w:rPr>
          <w:sz w:val="24"/>
          <w:szCs w:val="24"/>
        </w:rPr>
        <w:t>e</w:t>
      </w:r>
      <w:r w:rsidR="005E7465">
        <w:rPr>
          <w:sz w:val="24"/>
          <w:szCs w:val="24"/>
        </w:rPr>
        <w:t>i</w:t>
      </w:r>
      <w:r w:rsidR="00477487">
        <w:rPr>
          <w:sz w:val="24"/>
          <w:szCs w:val="24"/>
        </w:rPr>
        <w:t>n</w:t>
      </w:r>
      <w:r w:rsidR="005E7465">
        <w:rPr>
          <w:sz w:val="24"/>
          <w:szCs w:val="24"/>
        </w:rPr>
        <w:t xml:space="preserve"> Wort zu verlieren</w:t>
      </w:r>
      <w:r w:rsidR="00831385">
        <w:rPr>
          <w:sz w:val="24"/>
          <w:szCs w:val="24"/>
        </w:rPr>
        <w:t>, konsequent durch</w:t>
      </w:r>
      <w:r w:rsidR="00477487">
        <w:rPr>
          <w:sz w:val="24"/>
          <w:szCs w:val="24"/>
        </w:rPr>
        <w:t>.</w:t>
      </w:r>
      <w:r w:rsidR="00477487" w:rsidRPr="00477487">
        <w:rPr>
          <w:sz w:val="24"/>
          <w:szCs w:val="24"/>
        </w:rPr>
        <w:t xml:space="preserve"> </w:t>
      </w:r>
      <w:r w:rsidR="00477487">
        <w:rPr>
          <w:sz w:val="24"/>
          <w:szCs w:val="24"/>
        </w:rPr>
        <w:t xml:space="preserve">Nur einmal, als sie </w:t>
      </w:r>
      <w:r w:rsidR="001F1655">
        <w:rPr>
          <w:sz w:val="24"/>
          <w:szCs w:val="24"/>
        </w:rPr>
        <w:t xml:space="preserve">schildert, wie sie </w:t>
      </w:r>
      <w:r w:rsidR="00477487">
        <w:rPr>
          <w:sz w:val="24"/>
          <w:szCs w:val="24"/>
        </w:rPr>
        <w:t xml:space="preserve">im Haus von Max Warburg auf dem </w:t>
      </w:r>
      <w:proofErr w:type="spellStart"/>
      <w:r w:rsidR="00477487">
        <w:rPr>
          <w:sz w:val="24"/>
          <w:szCs w:val="24"/>
        </w:rPr>
        <w:t>Kösterberg</w:t>
      </w:r>
      <w:proofErr w:type="spellEnd"/>
      <w:r w:rsidR="00477487">
        <w:rPr>
          <w:sz w:val="24"/>
          <w:szCs w:val="24"/>
        </w:rPr>
        <w:t xml:space="preserve"> oberhalb des Elbeufers auf ihre Abreise wa</w:t>
      </w:r>
      <w:r w:rsidR="00477487">
        <w:rPr>
          <w:sz w:val="24"/>
          <w:szCs w:val="24"/>
        </w:rPr>
        <w:t>r</w:t>
      </w:r>
      <w:r w:rsidR="00477487">
        <w:rPr>
          <w:sz w:val="24"/>
          <w:szCs w:val="24"/>
        </w:rPr>
        <w:t xml:space="preserve">tet, </w:t>
      </w:r>
      <w:r w:rsidR="00D638AE">
        <w:rPr>
          <w:sz w:val="24"/>
          <w:szCs w:val="24"/>
        </w:rPr>
        <w:t>fällt eine sarkast</w:t>
      </w:r>
      <w:r w:rsidR="008D2D15">
        <w:rPr>
          <w:sz w:val="24"/>
          <w:szCs w:val="24"/>
        </w:rPr>
        <w:t xml:space="preserve">ische </w:t>
      </w:r>
      <w:r w:rsidR="00477487">
        <w:rPr>
          <w:sz w:val="24"/>
          <w:szCs w:val="24"/>
        </w:rPr>
        <w:t xml:space="preserve">Bemerkung. Beim Anblick der deutschen Kriegsschiffe, die von ihrer Intervention im Spanischen Bürgerkrieg zurückkehren, entschlüpft ihr der </w:t>
      </w:r>
      <w:r w:rsidR="00D638AE">
        <w:rPr>
          <w:sz w:val="24"/>
          <w:szCs w:val="24"/>
        </w:rPr>
        <w:t>für ihre Ei</w:t>
      </w:r>
      <w:r w:rsidR="00D638AE">
        <w:rPr>
          <w:sz w:val="24"/>
          <w:szCs w:val="24"/>
        </w:rPr>
        <w:t>n</w:t>
      </w:r>
      <w:r w:rsidR="00D638AE">
        <w:rPr>
          <w:sz w:val="24"/>
          <w:szCs w:val="24"/>
        </w:rPr>
        <w:t>stellung gegenüber dem Nationalsozialismus aufschlussreiche</w:t>
      </w:r>
      <w:r w:rsidR="005B179E">
        <w:rPr>
          <w:sz w:val="24"/>
          <w:szCs w:val="24"/>
        </w:rPr>
        <w:t xml:space="preserve"> </w:t>
      </w:r>
      <w:r w:rsidR="00477487">
        <w:rPr>
          <w:sz w:val="24"/>
          <w:szCs w:val="24"/>
        </w:rPr>
        <w:t>Kommentar: „Die ‚siegreiche Spanien Marine‘ fuhr salutierend unter meinem Asyl mit Pauken + Trompeten in den H</w:t>
      </w:r>
      <w:r w:rsidR="00477487">
        <w:rPr>
          <w:sz w:val="24"/>
          <w:szCs w:val="24"/>
        </w:rPr>
        <w:t>a</w:t>
      </w:r>
      <w:r w:rsidR="00477487">
        <w:rPr>
          <w:sz w:val="24"/>
          <w:szCs w:val="24"/>
        </w:rPr>
        <w:t>fen.“</w:t>
      </w:r>
      <w:r w:rsidR="00D638AE">
        <w:rPr>
          <w:rStyle w:val="Funotenzeichen"/>
          <w:sz w:val="24"/>
          <w:szCs w:val="24"/>
        </w:rPr>
        <w:footnoteReference w:id="12"/>
      </w:r>
      <w:r w:rsidR="00477487">
        <w:rPr>
          <w:sz w:val="24"/>
          <w:szCs w:val="24"/>
        </w:rPr>
        <w:t xml:space="preserve"> </w:t>
      </w:r>
      <w:r w:rsidR="006E2337">
        <w:rPr>
          <w:sz w:val="24"/>
          <w:szCs w:val="24"/>
        </w:rPr>
        <w:t xml:space="preserve">Ähnlich reagiert </w:t>
      </w:r>
      <w:r w:rsidR="007518AF">
        <w:rPr>
          <w:sz w:val="24"/>
          <w:szCs w:val="24"/>
        </w:rPr>
        <w:t>GEGO</w:t>
      </w:r>
      <w:r w:rsidR="006E2337">
        <w:rPr>
          <w:sz w:val="24"/>
          <w:szCs w:val="24"/>
        </w:rPr>
        <w:t xml:space="preserve"> bei der Schilderung der Novemberpogrome und ihrer Folgen. </w:t>
      </w:r>
      <w:r w:rsidR="00477487">
        <w:rPr>
          <w:sz w:val="24"/>
          <w:szCs w:val="24"/>
        </w:rPr>
        <w:t xml:space="preserve">In der Nacht vom 9. </w:t>
      </w:r>
      <w:r w:rsidR="0009005B">
        <w:rPr>
          <w:sz w:val="24"/>
          <w:szCs w:val="24"/>
        </w:rPr>
        <w:t>z</w:t>
      </w:r>
      <w:r w:rsidR="00477487">
        <w:rPr>
          <w:sz w:val="24"/>
          <w:szCs w:val="24"/>
        </w:rPr>
        <w:t xml:space="preserve">um 10. November 1939 fährt </w:t>
      </w:r>
      <w:r w:rsidR="006E2337">
        <w:rPr>
          <w:sz w:val="24"/>
          <w:szCs w:val="24"/>
        </w:rPr>
        <w:t xml:space="preserve">sie </w:t>
      </w:r>
      <w:r w:rsidR="00B3164B">
        <w:rPr>
          <w:sz w:val="24"/>
          <w:szCs w:val="24"/>
        </w:rPr>
        <w:t>im Zug von München nach Hamburg</w:t>
      </w:r>
      <w:r w:rsidR="001F1655">
        <w:rPr>
          <w:sz w:val="24"/>
          <w:szCs w:val="24"/>
        </w:rPr>
        <w:t>, erfährt von den Vorgängen der „Kristallnacht“</w:t>
      </w:r>
      <w:r w:rsidR="00B70099">
        <w:rPr>
          <w:sz w:val="24"/>
          <w:szCs w:val="24"/>
        </w:rPr>
        <w:t xml:space="preserve"> und</w:t>
      </w:r>
      <w:r w:rsidR="00B3164B">
        <w:rPr>
          <w:sz w:val="24"/>
          <w:szCs w:val="24"/>
        </w:rPr>
        <w:t xml:space="preserve"> </w:t>
      </w:r>
      <w:r w:rsidR="00B70099">
        <w:rPr>
          <w:sz w:val="24"/>
          <w:szCs w:val="24"/>
        </w:rPr>
        <w:t>hat sicherlich Angst um ihre Angehörigen</w:t>
      </w:r>
      <w:r w:rsidR="007207C3">
        <w:rPr>
          <w:sz w:val="24"/>
          <w:szCs w:val="24"/>
        </w:rPr>
        <w:t>. Die „deutsche Mutter“, mit der GEGO das Schlafwagenabteil teilt, spricht jedoch nicht über diejenigen, die in dieser Nacht Opfer der NS-Verfolgung werden, sondern über ihren Sohn, der zum Militär eingezogen ist. GEGO</w:t>
      </w:r>
      <w:r w:rsidR="00D93E88" w:rsidRPr="008D2D15">
        <w:rPr>
          <w:sz w:val="24"/>
          <w:szCs w:val="24"/>
        </w:rPr>
        <w:t>,</w:t>
      </w:r>
      <w:r w:rsidR="00D93E88">
        <w:rPr>
          <w:sz w:val="24"/>
          <w:szCs w:val="24"/>
        </w:rPr>
        <w:t xml:space="preserve"> die Jüdin,</w:t>
      </w:r>
      <w:r w:rsidR="00B3164B">
        <w:rPr>
          <w:sz w:val="24"/>
          <w:szCs w:val="24"/>
        </w:rPr>
        <w:t xml:space="preserve"> </w:t>
      </w:r>
      <w:r w:rsidR="00B3164B" w:rsidRPr="006E2337">
        <w:rPr>
          <w:sz w:val="24"/>
          <w:szCs w:val="24"/>
        </w:rPr>
        <w:t>tröstet</w:t>
      </w:r>
      <w:r w:rsidR="00B3164B">
        <w:rPr>
          <w:sz w:val="24"/>
          <w:szCs w:val="24"/>
        </w:rPr>
        <w:t xml:space="preserve"> </w:t>
      </w:r>
      <w:r w:rsidR="00CE377B">
        <w:rPr>
          <w:sz w:val="24"/>
          <w:szCs w:val="24"/>
        </w:rPr>
        <w:t xml:space="preserve">in diesem Moment die </w:t>
      </w:r>
      <w:r w:rsidR="00B3164B">
        <w:rPr>
          <w:sz w:val="24"/>
          <w:szCs w:val="24"/>
        </w:rPr>
        <w:t>„deutsche Mutter“</w:t>
      </w:r>
      <w:r w:rsidR="00CE377B">
        <w:rPr>
          <w:sz w:val="24"/>
          <w:szCs w:val="24"/>
        </w:rPr>
        <w:t xml:space="preserve"> – eine groteske Umkehrung der Relationen. Kein Wort fällt über </w:t>
      </w:r>
      <w:r w:rsidR="006C64F0">
        <w:rPr>
          <w:sz w:val="24"/>
          <w:szCs w:val="24"/>
        </w:rPr>
        <w:t xml:space="preserve">die Zerstörungen, die in </w:t>
      </w:r>
      <w:r w:rsidR="00C86736">
        <w:rPr>
          <w:sz w:val="24"/>
          <w:szCs w:val="24"/>
        </w:rPr>
        <w:t xml:space="preserve">Hamburg </w:t>
      </w:r>
      <w:r w:rsidR="006C64F0">
        <w:rPr>
          <w:sz w:val="24"/>
          <w:szCs w:val="24"/>
        </w:rPr>
        <w:t>während der „Kristallnacht“ geschehen sind</w:t>
      </w:r>
      <w:r w:rsidR="00CE377B">
        <w:rPr>
          <w:sz w:val="24"/>
          <w:szCs w:val="24"/>
        </w:rPr>
        <w:t xml:space="preserve"> </w:t>
      </w:r>
      <w:r w:rsidR="006C64F0">
        <w:rPr>
          <w:sz w:val="24"/>
          <w:szCs w:val="24"/>
        </w:rPr>
        <w:t xml:space="preserve">– auch dies Indiz </w:t>
      </w:r>
      <w:r w:rsidR="00CE377B">
        <w:rPr>
          <w:sz w:val="24"/>
          <w:szCs w:val="24"/>
        </w:rPr>
        <w:t>für die</w:t>
      </w:r>
      <w:r w:rsidR="006C64F0">
        <w:rPr>
          <w:sz w:val="24"/>
          <w:szCs w:val="24"/>
        </w:rPr>
        <w:t xml:space="preserve"> a</w:t>
      </w:r>
      <w:r w:rsidR="006C64F0">
        <w:rPr>
          <w:sz w:val="24"/>
          <w:szCs w:val="24"/>
        </w:rPr>
        <w:t>b</w:t>
      </w:r>
      <w:r w:rsidR="006C64F0">
        <w:rPr>
          <w:sz w:val="24"/>
          <w:szCs w:val="24"/>
        </w:rPr>
        <w:t>grundtiefe Verachtung, mit der GEGO auf d</w:t>
      </w:r>
      <w:r w:rsidR="00CE377B">
        <w:rPr>
          <w:sz w:val="24"/>
          <w:szCs w:val="24"/>
        </w:rPr>
        <w:t>e</w:t>
      </w:r>
      <w:r w:rsidR="006C64F0">
        <w:rPr>
          <w:sz w:val="24"/>
          <w:szCs w:val="24"/>
        </w:rPr>
        <w:t>n</w:t>
      </w:r>
      <w:r w:rsidR="00CE377B">
        <w:rPr>
          <w:sz w:val="24"/>
          <w:szCs w:val="24"/>
        </w:rPr>
        <w:t xml:space="preserve"> Nationalsozialismus</w:t>
      </w:r>
      <w:r w:rsidR="006C64F0">
        <w:rPr>
          <w:sz w:val="24"/>
          <w:szCs w:val="24"/>
        </w:rPr>
        <w:t xml:space="preserve"> reagiert</w:t>
      </w:r>
      <w:r w:rsidR="00C86736">
        <w:rPr>
          <w:sz w:val="24"/>
          <w:szCs w:val="24"/>
        </w:rPr>
        <w:t>.</w:t>
      </w:r>
      <w:r w:rsidR="00EC7DB6">
        <w:rPr>
          <w:rStyle w:val="Funotenzeichen"/>
          <w:sz w:val="24"/>
          <w:szCs w:val="24"/>
        </w:rPr>
        <w:footnoteReference w:id="13"/>
      </w:r>
      <w:r w:rsidR="00AA4634">
        <w:rPr>
          <w:sz w:val="24"/>
          <w:szCs w:val="24"/>
        </w:rPr>
        <w:t xml:space="preserve"> </w:t>
      </w:r>
    </w:p>
    <w:p w:rsidR="00AA4634" w:rsidRDefault="00AA4634" w:rsidP="00AA4634">
      <w:pPr>
        <w:spacing w:after="0"/>
        <w:ind w:firstLine="708"/>
        <w:jc w:val="both"/>
      </w:pPr>
      <w:r>
        <w:rPr>
          <w:sz w:val="24"/>
          <w:szCs w:val="24"/>
        </w:rPr>
        <w:t>A</w:t>
      </w:r>
      <w:r w:rsidRPr="00AA4634">
        <w:rPr>
          <w:sz w:val="24"/>
          <w:szCs w:val="24"/>
        </w:rPr>
        <w:t xml:space="preserve">ufschlussreich ist auch die Art und Weise, wie GEGO über die Arbeit </w:t>
      </w:r>
      <w:r w:rsidR="00831385">
        <w:rPr>
          <w:sz w:val="24"/>
          <w:szCs w:val="24"/>
        </w:rPr>
        <w:t>ihres Schw</w:t>
      </w:r>
      <w:r w:rsidR="00831385">
        <w:rPr>
          <w:sz w:val="24"/>
          <w:szCs w:val="24"/>
        </w:rPr>
        <w:t>a</w:t>
      </w:r>
      <w:r w:rsidR="00831385">
        <w:rPr>
          <w:sz w:val="24"/>
          <w:szCs w:val="24"/>
        </w:rPr>
        <w:t>gers</w:t>
      </w:r>
      <w:r w:rsidRPr="00AA4634">
        <w:rPr>
          <w:sz w:val="24"/>
          <w:szCs w:val="24"/>
        </w:rPr>
        <w:t xml:space="preserve"> Robert </w:t>
      </w:r>
      <w:proofErr w:type="spellStart"/>
      <w:r w:rsidRPr="00AA4634">
        <w:rPr>
          <w:sz w:val="24"/>
          <w:szCs w:val="24"/>
        </w:rPr>
        <w:t>Solmitz</w:t>
      </w:r>
      <w:proofErr w:type="spellEnd"/>
      <w:r w:rsidRPr="00AA4634">
        <w:rPr>
          <w:sz w:val="24"/>
          <w:szCs w:val="24"/>
        </w:rPr>
        <w:t xml:space="preserve"> berichtet. Selbstverständlich </w:t>
      </w:r>
      <w:r>
        <w:rPr>
          <w:sz w:val="24"/>
          <w:szCs w:val="24"/>
        </w:rPr>
        <w:t>ist</w:t>
      </w:r>
      <w:r w:rsidRPr="00AA4634">
        <w:rPr>
          <w:sz w:val="24"/>
          <w:szCs w:val="24"/>
        </w:rPr>
        <w:t xml:space="preserve"> sie sich über die Gefahr, in der sich </w:t>
      </w:r>
      <w:proofErr w:type="spellStart"/>
      <w:r w:rsidRPr="00AA4634">
        <w:rPr>
          <w:sz w:val="24"/>
          <w:szCs w:val="24"/>
        </w:rPr>
        <w:t>So</w:t>
      </w:r>
      <w:r w:rsidRPr="00AA4634">
        <w:rPr>
          <w:sz w:val="24"/>
          <w:szCs w:val="24"/>
        </w:rPr>
        <w:t>l</w:t>
      </w:r>
      <w:r w:rsidRPr="00AA4634">
        <w:rPr>
          <w:sz w:val="24"/>
          <w:szCs w:val="24"/>
        </w:rPr>
        <w:t>mitz</w:t>
      </w:r>
      <w:proofErr w:type="spellEnd"/>
      <w:r w:rsidRPr="00AA4634">
        <w:rPr>
          <w:sz w:val="24"/>
          <w:szCs w:val="24"/>
        </w:rPr>
        <w:t xml:space="preserve"> während der „Kristallna</w:t>
      </w:r>
      <w:r w:rsidR="00831385">
        <w:rPr>
          <w:sz w:val="24"/>
          <w:szCs w:val="24"/>
        </w:rPr>
        <w:t>c</w:t>
      </w:r>
      <w:r w:rsidRPr="00AA4634">
        <w:rPr>
          <w:sz w:val="24"/>
          <w:szCs w:val="24"/>
        </w:rPr>
        <w:t>ht“ bef</w:t>
      </w:r>
      <w:r w:rsidR="00831385">
        <w:rPr>
          <w:sz w:val="24"/>
          <w:szCs w:val="24"/>
        </w:rPr>
        <w:t>a</w:t>
      </w:r>
      <w:r w:rsidRPr="00AA4634">
        <w:rPr>
          <w:sz w:val="24"/>
          <w:szCs w:val="24"/>
        </w:rPr>
        <w:t xml:space="preserve">nd, im Klaren. </w:t>
      </w:r>
      <w:r>
        <w:rPr>
          <w:sz w:val="24"/>
          <w:szCs w:val="24"/>
        </w:rPr>
        <w:t xml:space="preserve">Dies geht aus dem Hinweis hervor, dass das Polizeigefängnis </w:t>
      </w:r>
      <w:r w:rsidR="006D139D">
        <w:rPr>
          <w:sz w:val="24"/>
          <w:szCs w:val="24"/>
        </w:rPr>
        <w:t xml:space="preserve">in der „Kristallnacht“ </w:t>
      </w:r>
      <w:r>
        <w:rPr>
          <w:sz w:val="24"/>
          <w:szCs w:val="24"/>
        </w:rPr>
        <w:t xml:space="preserve">mit jüdischen Häftlingen überfüllt </w:t>
      </w:r>
      <w:r w:rsidR="006D139D">
        <w:rPr>
          <w:sz w:val="24"/>
          <w:szCs w:val="24"/>
        </w:rPr>
        <w:t>war</w:t>
      </w:r>
      <w:r>
        <w:rPr>
          <w:sz w:val="24"/>
          <w:szCs w:val="24"/>
        </w:rPr>
        <w:t xml:space="preserve">. </w:t>
      </w:r>
      <w:r w:rsidRPr="00AA4634">
        <w:rPr>
          <w:sz w:val="24"/>
          <w:szCs w:val="24"/>
        </w:rPr>
        <w:t>Statt j</w:t>
      </w:r>
      <w:r w:rsidRPr="00AA4634">
        <w:rPr>
          <w:sz w:val="24"/>
          <w:szCs w:val="24"/>
        </w:rPr>
        <w:t>e</w:t>
      </w:r>
      <w:r w:rsidRPr="00AA4634">
        <w:rPr>
          <w:sz w:val="24"/>
          <w:szCs w:val="24"/>
        </w:rPr>
        <w:t xml:space="preserve">doch </w:t>
      </w:r>
      <w:r>
        <w:rPr>
          <w:sz w:val="24"/>
          <w:szCs w:val="24"/>
        </w:rPr>
        <w:t xml:space="preserve">auf </w:t>
      </w:r>
      <w:r w:rsidRPr="00AA4634">
        <w:rPr>
          <w:sz w:val="24"/>
          <w:szCs w:val="24"/>
        </w:rPr>
        <w:t>diesen Tatbestand n</w:t>
      </w:r>
      <w:r>
        <w:rPr>
          <w:sz w:val="24"/>
          <w:szCs w:val="24"/>
        </w:rPr>
        <w:t>äher einzugehen</w:t>
      </w:r>
      <w:r w:rsidRPr="00AA4634">
        <w:rPr>
          <w:sz w:val="24"/>
          <w:szCs w:val="24"/>
        </w:rPr>
        <w:t xml:space="preserve">, </w:t>
      </w:r>
      <w:r>
        <w:rPr>
          <w:sz w:val="24"/>
          <w:szCs w:val="24"/>
        </w:rPr>
        <w:t xml:space="preserve">hebt GEGO die Selbstbeherrschung ihres Schwagers hervor: </w:t>
      </w:r>
      <w:r w:rsidRPr="00AA4634">
        <w:rPr>
          <w:sz w:val="24"/>
          <w:szCs w:val="24"/>
        </w:rPr>
        <w:t>die</w:t>
      </w:r>
      <w:r>
        <w:rPr>
          <w:sz w:val="24"/>
          <w:szCs w:val="24"/>
        </w:rPr>
        <w:t xml:space="preserve"> Gelassenheit, mit der</w:t>
      </w:r>
      <w:r w:rsidRPr="00AA4634">
        <w:rPr>
          <w:sz w:val="24"/>
          <w:szCs w:val="24"/>
        </w:rPr>
        <w:t xml:space="preserve"> </w:t>
      </w:r>
      <w:proofErr w:type="spellStart"/>
      <w:r w:rsidRPr="00AA4634">
        <w:rPr>
          <w:sz w:val="24"/>
          <w:szCs w:val="24"/>
        </w:rPr>
        <w:t>Solmitz</w:t>
      </w:r>
      <w:proofErr w:type="spellEnd"/>
      <w:r w:rsidRPr="00AA4634">
        <w:rPr>
          <w:sz w:val="24"/>
          <w:szCs w:val="24"/>
        </w:rPr>
        <w:t xml:space="preserve"> </w:t>
      </w:r>
      <w:r w:rsidR="006D139D">
        <w:rPr>
          <w:sz w:val="24"/>
          <w:szCs w:val="24"/>
        </w:rPr>
        <w:t xml:space="preserve">nach seiner Entlassung </w:t>
      </w:r>
      <w:r>
        <w:rPr>
          <w:sz w:val="24"/>
          <w:szCs w:val="24"/>
        </w:rPr>
        <w:t>berichte</w:t>
      </w:r>
      <w:r w:rsidRPr="00AA4634">
        <w:rPr>
          <w:sz w:val="24"/>
          <w:szCs w:val="24"/>
        </w:rPr>
        <w:t xml:space="preserve">t, </w:t>
      </w:r>
      <w:r>
        <w:rPr>
          <w:sz w:val="24"/>
          <w:szCs w:val="24"/>
        </w:rPr>
        <w:t xml:space="preserve">dass er in der Zuchthauszelle </w:t>
      </w:r>
      <w:r w:rsidRPr="00AA4634">
        <w:rPr>
          <w:sz w:val="24"/>
          <w:szCs w:val="24"/>
        </w:rPr>
        <w:t xml:space="preserve">endlich Zeit zur Lektüre eines interessanten Buches gefunden habe. </w:t>
      </w:r>
      <w:r w:rsidR="006D139D">
        <w:rPr>
          <w:sz w:val="24"/>
          <w:szCs w:val="24"/>
        </w:rPr>
        <w:t xml:space="preserve">GEGO spricht nicht über </w:t>
      </w:r>
      <w:r w:rsidR="005805DB">
        <w:rPr>
          <w:sz w:val="24"/>
          <w:szCs w:val="24"/>
        </w:rPr>
        <w:t>di</w:t>
      </w:r>
      <w:r w:rsidR="006D139D">
        <w:rPr>
          <w:sz w:val="24"/>
          <w:szCs w:val="24"/>
        </w:rPr>
        <w:t xml:space="preserve">e eigenen Empfindungen. In nicht </w:t>
      </w:r>
      <w:proofErr w:type="spellStart"/>
      <w:r w:rsidR="006D139D">
        <w:rPr>
          <w:sz w:val="24"/>
          <w:szCs w:val="24"/>
        </w:rPr>
        <w:t>misszuverstehender</w:t>
      </w:r>
      <w:proofErr w:type="spellEnd"/>
      <w:r w:rsidR="006D139D">
        <w:rPr>
          <w:sz w:val="24"/>
          <w:szCs w:val="24"/>
        </w:rPr>
        <w:t xml:space="preserve"> Weise hebt sie </w:t>
      </w:r>
      <w:r w:rsidR="00831385">
        <w:rPr>
          <w:sz w:val="24"/>
          <w:szCs w:val="24"/>
        </w:rPr>
        <w:t>dafür</w:t>
      </w:r>
      <w:r w:rsidR="006D139D">
        <w:rPr>
          <w:sz w:val="24"/>
          <w:szCs w:val="24"/>
        </w:rPr>
        <w:t xml:space="preserve"> </w:t>
      </w:r>
      <w:r w:rsidRPr="00AA4634">
        <w:rPr>
          <w:sz w:val="24"/>
          <w:szCs w:val="24"/>
        </w:rPr>
        <w:t xml:space="preserve">den Mut, den Selbstbehauptungswillen </w:t>
      </w:r>
      <w:r w:rsidR="006D139D">
        <w:rPr>
          <w:sz w:val="24"/>
          <w:szCs w:val="24"/>
        </w:rPr>
        <w:t>ihres Schwagers</w:t>
      </w:r>
      <w:r w:rsidRPr="00AA4634">
        <w:rPr>
          <w:sz w:val="24"/>
          <w:szCs w:val="24"/>
        </w:rPr>
        <w:t>, hervor</w:t>
      </w:r>
      <w:r>
        <w:t>.</w:t>
      </w:r>
      <w:r w:rsidR="006D139D">
        <w:t xml:space="preserve"> </w:t>
      </w:r>
    </w:p>
    <w:p w:rsidR="00B3164B" w:rsidRDefault="00B3164B" w:rsidP="00B3164B">
      <w:pPr>
        <w:spacing w:after="0"/>
        <w:jc w:val="both"/>
        <w:rPr>
          <w:sz w:val="24"/>
          <w:szCs w:val="24"/>
        </w:rPr>
      </w:pPr>
      <w:r>
        <w:rPr>
          <w:sz w:val="24"/>
          <w:szCs w:val="24"/>
        </w:rPr>
        <w:lastRenderedPageBreak/>
        <w:tab/>
      </w:r>
      <w:r w:rsidR="00893AA3">
        <w:rPr>
          <w:sz w:val="24"/>
          <w:szCs w:val="24"/>
        </w:rPr>
        <w:t xml:space="preserve">In prägnanter Weise äußert sich </w:t>
      </w:r>
      <w:r w:rsidR="00C86736">
        <w:rPr>
          <w:sz w:val="24"/>
          <w:szCs w:val="24"/>
        </w:rPr>
        <w:t>GEGO</w:t>
      </w:r>
      <w:r w:rsidR="00893AA3">
        <w:rPr>
          <w:sz w:val="24"/>
          <w:szCs w:val="24"/>
        </w:rPr>
        <w:t xml:space="preserve"> über</w:t>
      </w:r>
      <w:r>
        <w:rPr>
          <w:sz w:val="24"/>
          <w:szCs w:val="24"/>
        </w:rPr>
        <w:t xml:space="preserve"> </w:t>
      </w:r>
      <w:r w:rsidR="00893AA3">
        <w:rPr>
          <w:sz w:val="24"/>
          <w:szCs w:val="24"/>
        </w:rPr>
        <w:t xml:space="preserve">ihr </w:t>
      </w:r>
      <w:r>
        <w:rPr>
          <w:sz w:val="24"/>
          <w:szCs w:val="24"/>
        </w:rPr>
        <w:t>Verhältnis zur Religion</w:t>
      </w:r>
      <w:r w:rsidR="00D93E88">
        <w:rPr>
          <w:sz w:val="24"/>
          <w:szCs w:val="24"/>
        </w:rPr>
        <w:t xml:space="preserve">. </w:t>
      </w:r>
      <w:r w:rsidR="007F6708">
        <w:rPr>
          <w:sz w:val="24"/>
          <w:szCs w:val="24"/>
        </w:rPr>
        <w:t>D</w:t>
      </w:r>
      <w:r w:rsidR="00AF35FE">
        <w:rPr>
          <w:sz w:val="24"/>
          <w:szCs w:val="24"/>
        </w:rPr>
        <w:t>ass sie J</w:t>
      </w:r>
      <w:r w:rsidR="00AF35FE">
        <w:rPr>
          <w:sz w:val="24"/>
          <w:szCs w:val="24"/>
        </w:rPr>
        <w:t>ü</w:t>
      </w:r>
      <w:r w:rsidR="00AF35FE">
        <w:rPr>
          <w:sz w:val="24"/>
          <w:szCs w:val="24"/>
        </w:rPr>
        <w:t xml:space="preserve">din ist, </w:t>
      </w:r>
      <w:r w:rsidR="007F6708">
        <w:rPr>
          <w:sz w:val="24"/>
          <w:szCs w:val="24"/>
        </w:rPr>
        <w:t xml:space="preserve">braucht sie nicht auszusprechen. Sie </w:t>
      </w:r>
      <w:r w:rsidR="00AF35FE">
        <w:rPr>
          <w:sz w:val="24"/>
          <w:szCs w:val="24"/>
        </w:rPr>
        <w:t>betont jedoch, dass sie zumindest bis zum Zei</w:t>
      </w:r>
      <w:r w:rsidR="00AF35FE">
        <w:rPr>
          <w:sz w:val="24"/>
          <w:szCs w:val="24"/>
        </w:rPr>
        <w:t>t</w:t>
      </w:r>
      <w:r w:rsidR="00AF35FE">
        <w:rPr>
          <w:sz w:val="24"/>
          <w:szCs w:val="24"/>
        </w:rPr>
        <w:t xml:space="preserve">punkt ihrer Emigration nie praktizierende Gläubige gewesen </w:t>
      </w:r>
      <w:r w:rsidR="00C86736">
        <w:rPr>
          <w:sz w:val="24"/>
          <w:szCs w:val="24"/>
        </w:rPr>
        <w:t>sei</w:t>
      </w:r>
      <w:r>
        <w:rPr>
          <w:sz w:val="24"/>
          <w:szCs w:val="24"/>
        </w:rPr>
        <w:t>: „</w:t>
      </w:r>
      <w:r w:rsidR="00B654A9">
        <w:rPr>
          <w:sz w:val="24"/>
          <w:szCs w:val="24"/>
        </w:rPr>
        <w:t>Ich bin nie in einer Syn</w:t>
      </w:r>
      <w:r w:rsidR="00B654A9">
        <w:rPr>
          <w:sz w:val="24"/>
          <w:szCs w:val="24"/>
        </w:rPr>
        <w:t>a</w:t>
      </w:r>
      <w:r w:rsidR="00B654A9">
        <w:rPr>
          <w:sz w:val="24"/>
          <w:szCs w:val="24"/>
        </w:rPr>
        <w:t>goge oder Tempel der jüdischen Gemeinde gewesen + hab vom Antisemitismus erst sehr spät erfahren.</w:t>
      </w:r>
      <w:r>
        <w:rPr>
          <w:sz w:val="24"/>
          <w:szCs w:val="24"/>
        </w:rPr>
        <w:t>“</w:t>
      </w:r>
      <w:r w:rsidR="000E4C60">
        <w:rPr>
          <w:rStyle w:val="Funotenzeichen"/>
          <w:sz w:val="24"/>
          <w:szCs w:val="24"/>
        </w:rPr>
        <w:footnoteReference w:id="14"/>
      </w:r>
      <w:r>
        <w:rPr>
          <w:sz w:val="24"/>
          <w:szCs w:val="24"/>
        </w:rPr>
        <w:t xml:space="preserve"> </w:t>
      </w:r>
      <w:r w:rsidR="00AF35FE">
        <w:rPr>
          <w:sz w:val="24"/>
          <w:szCs w:val="24"/>
        </w:rPr>
        <w:t>Offensichtlich ist f</w:t>
      </w:r>
      <w:r w:rsidR="00893AA3">
        <w:rPr>
          <w:sz w:val="24"/>
          <w:szCs w:val="24"/>
        </w:rPr>
        <w:t xml:space="preserve">ür </w:t>
      </w:r>
      <w:r w:rsidR="00C86736">
        <w:rPr>
          <w:sz w:val="24"/>
          <w:szCs w:val="24"/>
        </w:rPr>
        <w:t>GEGO</w:t>
      </w:r>
      <w:r w:rsidR="00D70594">
        <w:rPr>
          <w:sz w:val="24"/>
          <w:szCs w:val="24"/>
        </w:rPr>
        <w:t xml:space="preserve"> </w:t>
      </w:r>
      <w:r w:rsidR="00893AA3">
        <w:rPr>
          <w:sz w:val="24"/>
          <w:szCs w:val="24"/>
        </w:rPr>
        <w:t>die Frage des religiöse</w:t>
      </w:r>
      <w:r w:rsidR="004E3092">
        <w:rPr>
          <w:sz w:val="24"/>
          <w:szCs w:val="24"/>
        </w:rPr>
        <w:t>n</w:t>
      </w:r>
      <w:r w:rsidR="00893AA3">
        <w:rPr>
          <w:sz w:val="24"/>
          <w:szCs w:val="24"/>
        </w:rPr>
        <w:t xml:space="preserve"> Bekenntnis</w:t>
      </w:r>
      <w:r w:rsidR="004E3092">
        <w:rPr>
          <w:sz w:val="24"/>
          <w:szCs w:val="24"/>
        </w:rPr>
        <w:t xml:space="preserve">ses </w:t>
      </w:r>
      <w:r w:rsidR="00D70594">
        <w:rPr>
          <w:sz w:val="24"/>
          <w:szCs w:val="24"/>
        </w:rPr>
        <w:t>ein</w:t>
      </w:r>
      <w:r w:rsidR="004E3092">
        <w:rPr>
          <w:sz w:val="24"/>
          <w:szCs w:val="24"/>
        </w:rPr>
        <w:t>e</w:t>
      </w:r>
      <w:r w:rsidR="00D70594">
        <w:rPr>
          <w:sz w:val="24"/>
          <w:szCs w:val="24"/>
        </w:rPr>
        <w:t xml:space="preserve"> absolut persönlich bestimmte</w:t>
      </w:r>
      <w:r w:rsidR="004E3092">
        <w:rPr>
          <w:sz w:val="24"/>
          <w:szCs w:val="24"/>
        </w:rPr>
        <w:t xml:space="preserve"> Entscheidung. </w:t>
      </w:r>
      <w:r w:rsidR="005A7FB8">
        <w:rPr>
          <w:sz w:val="24"/>
          <w:szCs w:val="24"/>
        </w:rPr>
        <w:t xml:space="preserve">Ob jemand ein Jude oder kein Jude ist, entscheidet sich nicht an der Teilnahme am </w:t>
      </w:r>
      <w:r w:rsidR="00C86736">
        <w:rPr>
          <w:sz w:val="24"/>
          <w:szCs w:val="24"/>
        </w:rPr>
        <w:t xml:space="preserve">religiösen </w:t>
      </w:r>
      <w:r w:rsidR="005A7FB8">
        <w:rPr>
          <w:sz w:val="24"/>
          <w:szCs w:val="24"/>
        </w:rPr>
        <w:t xml:space="preserve">Ritual. Entscheidend sind für </w:t>
      </w:r>
      <w:r w:rsidR="00C86736">
        <w:rPr>
          <w:sz w:val="24"/>
          <w:szCs w:val="24"/>
        </w:rPr>
        <w:t>GEGO</w:t>
      </w:r>
      <w:r w:rsidR="005A7FB8">
        <w:rPr>
          <w:sz w:val="24"/>
          <w:szCs w:val="24"/>
        </w:rPr>
        <w:t xml:space="preserve"> </w:t>
      </w:r>
      <w:r w:rsidR="00831385">
        <w:rPr>
          <w:sz w:val="24"/>
          <w:szCs w:val="24"/>
        </w:rPr>
        <w:t xml:space="preserve">einzig </w:t>
      </w:r>
      <w:r w:rsidR="00C86736">
        <w:rPr>
          <w:sz w:val="24"/>
          <w:szCs w:val="24"/>
        </w:rPr>
        <w:t xml:space="preserve">der Respekt gegenüber Andersdenkenden und </w:t>
      </w:r>
      <w:r w:rsidR="005A7FB8">
        <w:rPr>
          <w:sz w:val="24"/>
          <w:szCs w:val="24"/>
        </w:rPr>
        <w:t>die Einordnung in die Gemeinschaft</w:t>
      </w:r>
      <w:r w:rsidR="004E3092">
        <w:rPr>
          <w:sz w:val="24"/>
          <w:szCs w:val="24"/>
        </w:rPr>
        <w:t>:</w:t>
      </w:r>
    </w:p>
    <w:p w:rsidR="00477487" w:rsidRDefault="00B3164B" w:rsidP="00B3164B">
      <w:pPr>
        <w:spacing w:after="0"/>
        <w:ind w:left="1134"/>
        <w:jc w:val="both"/>
        <w:rPr>
          <w:sz w:val="24"/>
          <w:szCs w:val="24"/>
        </w:rPr>
      </w:pPr>
      <w:r>
        <w:rPr>
          <w:sz w:val="24"/>
          <w:szCs w:val="24"/>
        </w:rPr>
        <w:t>„</w:t>
      </w:r>
      <w:r w:rsidR="00B654A9">
        <w:rPr>
          <w:sz w:val="24"/>
          <w:szCs w:val="24"/>
        </w:rPr>
        <w:t>Vielleicht ist der Respekt vor Andersdenkenden, anderen Meinungen und and</w:t>
      </w:r>
      <w:r w:rsidR="00B654A9">
        <w:rPr>
          <w:sz w:val="24"/>
          <w:szCs w:val="24"/>
        </w:rPr>
        <w:t>e</w:t>
      </w:r>
      <w:r w:rsidR="00B654A9">
        <w:rPr>
          <w:sz w:val="24"/>
          <w:szCs w:val="24"/>
        </w:rPr>
        <w:t>ren Kulturen eines der wesentlichen Charakteristiken meiner Erziehung. Ein and</w:t>
      </w:r>
      <w:r w:rsidR="00B654A9">
        <w:rPr>
          <w:sz w:val="24"/>
          <w:szCs w:val="24"/>
        </w:rPr>
        <w:t>e</w:t>
      </w:r>
      <w:r w:rsidR="00B654A9">
        <w:rPr>
          <w:sz w:val="24"/>
          <w:szCs w:val="24"/>
        </w:rPr>
        <w:t>rer Punkt war die Anforderung, Rücksicht auf die Gemeinschaft zu nehmen, ni</w:t>
      </w:r>
      <w:r w:rsidR="00B654A9">
        <w:rPr>
          <w:sz w:val="24"/>
          <w:szCs w:val="24"/>
        </w:rPr>
        <w:t>e</w:t>
      </w:r>
      <w:r w:rsidR="00B654A9">
        <w:rPr>
          <w:sz w:val="24"/>
          <w:szCs w:val="24"/>
        </w:rPr>
        <w:t>manden zu stören + selber nicht gestört zu werden, d.h. sich einzuordnen</w:t>
      </w:r>
      <w:r>
        <w:rPr>
          <w:sz w:val="24"/>
          <w:szCs w:val="24"/>
        </w:rPr>
        <w:t>.“</w:t>
      </w:r>
    </w:p>
    <w:p w:rsidR="00477487" w:rsidRDefault="00B3164B" w:rsidP="00B3164B">
      <w:pPr>
        <w:spacing w:after="0"/>
        <w:jc w:val="both"/>
        <w:rPr>
          <w:sz w:val="24"/>
          <w:szCs w:val="24"/>
        </w:rPr>
      </w:pPr>
      <w:r>
        <w:rPr>
          <w:sz w:val="24"/>
          <w:szCs w:val="24"/>
        </w:rPr>
        <w:t xml:space="preserve">Hier wird ein Imperativ formuliert, der </w:t>
      </w:r>
      <w:r w:rsidR="00C86736">
        <w:rPr>
          <w:sz w:val="24"/>
          <w:szCs w:val="24"/>
        </w:rPr>
        <w:t>GEGO</w:t>
      </w:r>
      <w:r>
        <w:rPr>
          <w:sz w:val="24"/>
          <w:szCs w:val="24"/>
        </w:rPr>
        <w:t xml:space="preserve"> offensichtlich lebenslang bestimmt hat</w:t>
      </w:r>
      <w:r w:rsidR="005A7FB8">
        <w:rPr>
          <w:sz w:val="24"/>
          <w:szCs w:val="24"/>
        </w:rPr>
        <w:t xml:space="preserve">. </w:t>
      </w:r>
      <w:r>
        <w:rPr>
          <w:sz w:val="24"/>
          <w:szCs w:val="24"/>
        </w:rPr>
        <w:t>Ant</w:t>
      </w:r>
      <w:r>
        <w:rPr>
          <w:sz w:val="24"/>
          <w:szCs w:val="24"/>
        </w:rPr>
        <w:t>i</w:t>
      </w:r>
      <w:r>
        <w:rPr>
          <w:sz w:val="24"/>
          <w:szCs w:val="24"/>
        </w:rPr>
        <w:t xml:space="preserve">semitismus ist </w:t>
      </w:r>
      <w:r w:rsidR="00040CF6">
        <w:rPr>
          <w:sz w:val="24"/>
          <w:szCs w:val="24"/>
        </w:rPr>
        <w:t xml:space="preserve">in </w:t>
      </w:r>
      <w:r w:rsidR="00C86736">
        <w:rPr>
          <w:sz w:val="24"/>
          <w:szCs w:val="24"/>
        </w:rPr>
        <w:t>GEGO</w:t>
      </w:r>
      <w:r w:rsidR="00040CF6">
        <w:rPr>
          <w:sz w:val="24"/>
          <w:szCs w:val="24"/>
        </w:rPr>
        <w:t xml:space="preserve">s Augen </w:t>
      </w:r>
      <w:r w:rsidR="00C86736">
        <w:rPr>
          <w:sz w:val="24"/>
          <w:szCs w:val="24"/>
        </w:rPr>
        <w:t xml:space="preserve">ein Bruch grundlegender zivilisatorischer Normen. </w:t>
      </w:r>
    </w:p>
    <w:p w:rsidR="00881159" w:rsidRDefault="00881159" w:rsidP="00B3164B">
      <w:pPr>
        <w:spacing w:after="0"/>
        <w:jc w:val="both"/>
        <w:rPr>
          <w:sz w:val="24"/>
          <w:szCs w:val="24"/>
        </w:rPr>
      </w:pPr>
    </w:p>
    <w:p w:rsidR="00417301" w:rsidRPr="00D93E88" w:rsidRDefault="00B3164B" w:rsidP="00395704">
      <w:pPr>
        <w:spacing w:after="0"/>
        <w:jc w:val="both"/>
        <w:rPr>
          <w:sz w:val="24"/>
          <w:szCs w:val="24"/>
        </w:rPr>
      </w:pPr>
      <w:r w:rsidRPr="00D93E88">
        <w:rPr>
          <w:sz w:val="24"/>
          <w:szCs w:val="24"/>
        </w:rPr>
        <w:tab/>
      </w:r>
      <w:r w:rsidR="00395704">
        <w:rPr>
          <w:sz w:val="24"/>
          <w:szCs w:val="24"/>
        </w:rPr>
        <w:t>Wie</w:t>
      </w:r>
      <w:r w:rsidRPr="00D93E88">
        <w:rPr>
          <w:sz w:val="24"/>
          <w:szCs w:val="24"/>
        </w:rPr>
        <w:t xml:space="preserve"> </w:t>
      </w:r>
      <w:r w:rsidR="00C86736">
        <w:rPr>
          <w:sz w:val="24"/>
          <w:szCs w:val="24"/>
        </w:rPr>
        <w:t>GEGO</w:t>
      </w:r>
      <w:r w:rsidRPr="00D93E88">
        <w:rPr>
          <w:sz w:val="24"/>
          <w:szCs w:val="24"/>
        </w:rPr>
        <w:t xml:space="preserve"> </w:t>
      </w:r>
      <w:r w:rsidR="00395704">
        <w:rPr>
          <w:sz w:val="24"/>
          <w:szCs w:val="24"/>
        </w:rPr>
        <w:t xml:space="preserve">nicht über </w:t>
      </w:r>
      <w:r w:rsidRPr="00D93E88">
        <w:rPr>
          <w:sz w:val="24"/>
          <w:szCs w:val="24"/>
        </w:rPr>
        <w:t xml:space="preserve">den </w:t>
      </w:r>
      <w:r w:rsidR="00040CF6" w:rsidRPr="00D93E88">
        <w:rPr>
          <w:sz w:val="24"/>
          <w:szCs w:val="24"/>
        </w:rPr>
        <w:t xml:space="preserve">nationalsozialistischen </w:t>
      </w:r>
      <w:r w:rsidRPr="00D93E88">
        <w:rPr>
          <w:sz w:val="24"/>
          <w:szCs w:val="24"/>
        </w:rPr>
        <w:t xml:space="preserve">Antisemitismus </w:t>
      </w:r>
      <w:r w:rsidR="00395704">
        <w:rPr>
          <w:sz w:val="24"/>
          <w:szCs w:val="24"/>
        </w:rPr>
        <w:t xml:space="preserve">spricht, spricht sie </w:t>
      </w:r>
      <w:r w:rsidR="005076F1" w:rsidRPr="00D93E88">
        <w:rPr>
          <w:sz w:val="24"/>
          <w:szCs w:val="24"/>
        </w:rPr>
        <w:t xml:space="preserve">auch nicht über die Geschichte der Familie Goldschmidt und </w:t>
      </w:r>
      <w:r w:rsidR="00040CF6" w:rsidRPr="00D93E88">
        <w:rPr>
          <w:sz w:val="24"/>
          <w:szCs w:val="24"/>
        </w:rPr>
        <w:t xml:space="preserve">nicht über </w:t>
      </w:r>
      <w:r w:rsidR="00417301" w:rsidRPr="00D93E88">
        <w:rPr>
          <w:sz w:val="24"/>
          <w:szCs w:val="24"/>
        </w:rPr>
        <w:t>die Liquidation des Bankhauses.</w:t>
      </w:r>
      <w:r w:rsidR="00395704">
        <w:rPr>
          <w:sz w:val="24"/>
          <w:szCs w:val="24"/>
        </w:rPr>
        <w:t xml:space="preserve"> </w:t>
      </w:r>
      <w:r w:rsidR="007A7FF8">
        <w:rPr>
          <w:sz w:val="24"/>
          <w:szCs w:val="24"/>
        </w:rPr>
        <w:t xml:space="preserve">Beides gehört aus ihrer Sicht offenbar nicht zum Kontext des </w:t>
      </w:r>
      <w:r w:rsidR="00395704">
        <w:rPr>
          <w:sz w:val="24"/>
          <w:szCs w:val="24"/>
        </w:rPr>
        <w:t>Briefes.</w:t>
      </w:r>
      <w:r w:rsidR="00417301" w:rsidRPr="00D93E88">
        <w:rPr>
          <w:sz w:val="24"/>
          <w:szCs w:val="24"/>
        </w:rPr>
        <w:t xml:space="preserve"> Von B</w:t>
      </w:r>
      <w:r w:rsidR="00417301" w:rsidRPr="00D93E88">
        <w:rPr>
          <w:sz w:val="24"/>
          <w:szCs w:val="24"/>
        </w:rPr>
        <w:t>e</w:t>
      </w:r>
      <w:r w:rsidR="00417301" w:rsidRPr="00D93E88">
        <w:rPr>
          <w:sz w:val="24"/>
          <w:szCs w:val="24"/>
        </w:rPr>
        <w:t xml:space="preserve">deutung ist für sie </w:t>
      </w:r>
      <w:r w:rsidR="00395704">
        <w:rPr>
          <w:sz w:val="24"/>
          <w:szCs w:val="24"/>
        </w:rPr>
        <w:t xml:space="preserve">aber </w:t>
      </w:r>
      <w:r w:rsidR="00417301" w:rsidRPr="00D93E88">
        <w:rPr>
          <w:sz w:val="24"/>
          <w:szCs w:val="24"/>
        </w:rPr>
        <w:t xml:space="preserve">die </w:t>
      </w:r>
      <w:r w:rsidR="005076F1" w:rsidRPr="00D93E88">
        <w:rPr>
          <w:sz w:val="24"/>
          <w:szCs w:val="24"/>
        </w:rPr>
        <w:t xml:space="preserve">familiäre </w:t>
      </w:r>
      <w:r w:rsidR="00395704">
        <w:rPr>
          <w:sz w:val="24"/>
          <w:szCs w:val="24"/>
        </w:rPr>
        <w:t>und</w:t>
      </w:r>
      <w:r w:rsidR="005076F1" w:rsidRPr="00D93E88">
        <w:rPr>
          <w:sz w:val="24"/>
          <w:szCs w:val="24"/>
        </w:rPr>
        <w:t xml:space="preserve"> individuelle Konstellation</w:t>
      </w:r>
      <w:r w:rsidR="00417301" w:rsidRPr="00D93E88">
        <w:rPr>
          <w:sz w:val="24"/>
          <w:szCs w:val="24"/>
        </w:rPr>
        <w:t>.</w:t>
      </w:r>
      <w:r w:rsidR="00E0020C" w:rsidRPr="00D93E88">
        <w:rPr>
          <w:sz w:val="24"/>
          <w:szCs w:val="24"/>
        </w:rPr>
        <w:t xml:space="preserve"> </w:t>
      </w:r>
      <w:r w:rsidR="00417301" w:rsidRPr="00D93E88">
        <w:rPr>
          <w:sz w:val="24"/>
          <w:szCs w:val="24"/>
        </w:rPr>
        <w:t xml:space="preserve">Da ist zum einen </w:t>
      </w:r>
      <w:r w:rsidR="00395704">
        <w:rPr>
          <w:sz w:val="24"/>
          <w:szCs w:val="24"/>
        </w:rPr>
        <w:t>– wie sie selbstironisch formuliert – d</w:t>
      </w:r>
      <w:r w:rsidR="00417301" w:rsidRPr="00D93E88">
        <w:rPr>
          <w:sz w:val="24"/>
          <w:szCs w:val="24"/>
        </w:rPr>
        <w:t>er „Clan“, die weitgestreute Verwandtschaft, auf deren Hilfe und menschliche Nähe man sich verlassen kann und bei der man in Notlagen Unterstützung</w:t>
      </w:r>
      <w:r w:rsidR="00E0020C" w:rsidRPr="00D93E88">
        <w:rPr>
          <w:sz w:val="24"/>
          <w:szCs w:val="24"/>
        </w:rPr>
        <w:t xml:space="preserve"> und emotionalen Halt</w:t>
      </w:r>
      <w:r w:rsidR="00417301" w:rsidRPr="00D93E88">
        <w:rPr>
          <w:sz w:val="24"/>
          <w:szCs w:val="24"/>
        </w:rPr>
        <w:t xml:space="preserve"> findet, und da ist das eigene Ich: das Urteil</w:t>
      </w:r>
      <w:r w:rsidR="005076F1" w:rsidRPr="00D93E88">
        <w:rPr>
          <w:sz w:val="24"/>
          <w:szCs w:val="24"/>
        </w:rPr>
        <w:t>svermögen</w:t>
      </w:r>
      <w:r w:rsidR="00417301" w:rsidRPr="00D93E88">
        <w:rPr>
          <w:sz w:val="24"/>
          <w:szCs w:val="24"/>
        </w:rPr>
        <w:t xml:space="preserve"> einer selbständ</w:t>
      </w:r>
      <w:r w:rsidR="00417301" w:rsidRPr="00D93E88">
        <w:rPr>
          <w:sz w:val="24"/>
          <w:szCs w:val="24"/>
        </w:rPr>
        <w:t>i</w:t>
      </w:r>
      <w:r w:rsidR="00417301" w:rsidRPr="00D93E88">
        <w:rPr>
          <w:sz w:val="24"/>
          <w:szCs w:val="24"/>
        </w:rPr>
        <w:t xml:space="preserve">gen, nonkonformistischen Persönlichkeit, die </w:t>
      </w:r>
      <w:r w:rsidR="005A6283">
        <w:rPr>
          <w:sz w:val="24"/>
          <w:szCs w:val="24"/>
        </w:rPr>
        <w:t xml:space="preserve">Recht und Unrecht klar unterscheidet und </w:t>
      </w:r>
      <w:r w:rsidR="00417301" w:rsidRPr="00D93E88">
        <w:rPr>
          <w:sz w:val="24"/>
          <w:szCs w:val="24"/>
        </w:rPr>
        <w:t>d</w:t>
      </w:r>
      <w:r w:rsidR="005A6283">
        <w:rPr>
          <w:sz w:val="24"/>
          <w:szCs w:val="24"/>
        </w:rPr>
        <w:t>ie</w:t>
      </w:r>
      <w:r w:rsidR="00417301" w:rsidRPr="00D93E88">
        <w:rPr>
          <w:sz w:val="24"/>
          <w:szCs w:val="24"/>
        </w:rPr>
        <w:t xml:space="preserve"> weiß, wie sie sich selbst in schwierigen Situationen zu verhalten hat.</w:t>
      </w:r>
    </w:p>
    <w:p w:rsidR="00A9399B" w:rsidRDefault="00417301" w:rsidP="00417301">
      <w:pPr>
        <w:spacing w:after="0"/>
        <w:jc w:val="both"/>
        <w:rPr>
          <w:sz w:val="24"/>
          <w:szCs w:val="24"/>
        </w:rPr>
      </w:pPr>
      <w:r>
        <w:rPr>
          <w:sz w:val="24"/>
          <w:szCs w:val="24"/>
        </w:rPr>
        <w:tab/>
        <w:t xml:space="preserve">Solche Situationen gibt es mehrfach in </w:t>
      </w:r>
      <w:r w:rsidR="00C86736">
        <w:rPr>
          <w:sz w:val="24"/>
          <w:szCs w:val="24"/>
        </w:rPr>
        <w:t>GEGO</w:t>
      </w:r>
      <w:r>
        <w:rPr>
          <w:sz w:val="24"/>
          <w:szCs w:val="24"/>
        </w:rPr>
        <w:t xml:space="preserve">s Leben, u.a. in dem Moment, als sie in der Abiturprüfung scheitert. </w:t>
      </w:r>
      <w:r w:rsidR="00FB7505">
        <w:rPr>
          <w:sz w:val="24"/>
          <w:szCs w:val="24"/>
        </w:rPr>
        <w:t>Sie reagiert</w:t>
      </w:r>
      <w:r w:rsidR="002C7777">
        <w:rPr>
          <w:sz w:val="24"/>
          <w:szCs w:val="24"/>
        </w:rPr>
        <w:t xml:space="preserve">, indem sie das Debakel herunterspielt, </w:t>
      </w:r>
      <w:r w:rsidR="00FB7505">
        <w:rPr>
          <w:sz w:val="24"/>
          <w:szCs w:val="24"/>
        </w:rPr>
        <w:t>findet Ve</w:t>
      </w:r>
      <w:r w:rsidR="00FB7505">
        <w:rPr>
          <w:sz w:val="24"/>
          <w:szCs w:val="24"/>
        </w:rPr>
        <w:t>r</w:t>
      </w:r>
      <w:r w:rsidR="00FB7505">
        <w:rPr>
          <w:sz w:val="24"/>
          <w:szCs w:val="24"/>
        </w:rPr>
        <w:t xml:space="preserve">ständnis bei ihrer Mutter und vermag auf diese Weise die </w:t>
      </w:r>
      <w:r w:rsidR="000A4A59">
        <w:rPr>
          <w:sz w:val="24"/>
          <w:szCs w:val="24"/>
        </w:rPr>
        <w:t>Niederlage</w:t>
      </w:r>
      <w:r w:rsidR="00FB7505">
        <w:rPr>
          <w:sz w:val="24"/>
          <w:szCs w:val="24"/>
        </w:rPr>
        <w:t xml:space="preserve"> zu bewältigen. A</w:t>
      </w:r>
      <w:r w:rsidR="00FB7505">
        <w:rPr>
          <w:sz w:val="24"/>
          <w:szCs w:val="24"/>
        </w:rPr>
        <w:t>n</w:t>
      </w:r>
      <w:r w:rsidR="00FB7505">
        <w:rPr>
          <w:sz w:val="24"/>
          <w:szCs w:val="24"/>
        </w:rPr>
        <w:t>schließend geht sie „mit einigen Freundinnen“ für drei Jahre auf eine Seemannsschule</w:t>
      </w:r>
      <w:r w:rsidR="002C7777">
        <w:rPr>
          <w:sz w:val="24"/>
          <w:szCs w:val="24"/>
        </w:rPr>
        <w:t xml:space="preserve">. Auch eine solche </w:t>
      </w:r>
      <w:r w:rsidR="000A4A59">
        <w:rPr>
          <w:sz w:val="24"/>
          <w:szCs w:val="24"/>
        </w:rPr>
        <w:t>Probe emotionaler Standfestigkeit und sozialen Geschicks</w:t>
      </w:r>
      <w:r w:rsidR="002C7777">
        <w:rPr>
          <w:sz w:val="24"/>
          <w:szCs w:val="24"/>
        </w:rPr>
        <w:t xml:space="preserve"> – wenige Mädchen unter vielen, durchaus handfesten Männern</w:t>
      </w:r>
      <w:r w:rsidR="002D2EC2">
        <w:rPr>
          <w:sz w:val="24"/>
          <w:szCs w:val="24"/>
        </w:rPr>
        <w:t xml:space="preserve"> </w:t>
      </w:r>
      <w:r w:rsidR="002C7777">
        <w:rPr>
          <w:sz w:val="24"/>
          <w:szCs w:val="24"/>
        </w:rPr>
        <w:t>– muss bewältigt werden</w:t>
      </w:r>
      <w:r w:rsidR="002D2EC2">
        <w:rPr>
          <w:sz w:val="24"/>
          <w:szCs w:val="24"/>
        </w:rPr>
        <w:t>; die Erfahrungen, die dabei gewonnen werden, sind vermutlich wertvoll für das weitere Leben.</w:t>
      </w:r>
      <w:r w:rsidR="002C7777">
        <w:rPr>
          <w:sz w:val="24"/>
          <w:szCs w:val="24"/>
        </w:rPr>
        <w:t xml:space="preserve"> </w:t>
      </w:r>
    </w:p>
    <w:p w:rsidR="00417301" w:rsidRDefault="002D2EC2" w:rsidP="002D2EC2">
      <w:pPr>
        <w:spacing w:after="0"/>
        <w:ind w:firstLine="708"/>
        <w:jc w:val="both"/>
        <w:rPr>
          <w:sz w:val="24"/>
          <w:szCs w:val="24"/>
        </w:rPr>
      </w:pPr>
      <w:r>
        <w:rPr>
          <w:sz w:val="24"/>
          <w:szCs w:val="24"/>
        </w:rPr>
        <w:t>Ä</w:t>
      </w:r>
      <w:r w:rsidR="00FB7505">
        <w:rPr>
          <w:sz w:val="24"/>
          <w:szCs w:val="24"/>
        </w:rPr>
        <w:t xml:space="preserve">hnlich verhält es sich </w:t>
      </w:r>
      <w:r>
        <w:rPr>
          <w:sz w:val="24"/>
          <w:szCs w:val="24"/>
        </w:rPr>
        <w:t>mit dem</w:t>
      </w:r>
      <w:r w:rsidR="00FB7505">
        <w:rPr>
          <w:sz w:val="24"/>
          <w:szCs w:val="24"/>
        </w:rPr>
        <w:t xml:space="preserve"> Studium in Stuttgart. Auch hier befindet sich </w:t>
      </w:r>
      <w:r w:rsidR="00C86736">
        <w:rPr>
          <w:sz w:val="24"/>
          <w:szCs w:val="24"/>
        </w:rPr>
        <w:t>GEGO</w:t>
      </w:r>
      <w:r w:rsidR="00FB7505">
        <w:rPr>
          <w:sz w:val="24"/>
          <w:szCs w:val="24"/>
        </w:rPr>
        <w:t xml:space="preserve"> als junge Frau – alleine oder mit wenigen anderen Mitstudentinnen – innerhalb einer </w:t>
      </w:r>
      <w:r w:rsidR="00A9399B">
        <w:rPr>
          <w:sz w:val="24"/>
          <w:szCs w:val="24"/>
        </w:rPr>
        <w:t>Männe</w:t>
      </w:r>
      <w:r w:rsidR="00A9399B">
        <w:rPr>
          <w:sz w:val="24"/>
          <w:szCs w:val="24"/>
        </w:rPr>
        <w:t>r</w:t>
      </w:r>
      <w:r w:rsidR="00A9399B">
        <w:rPr>
          <w:sz w:val="24"/>
          <w:szCs w:val="24"/>
        </w:rPr>
        <w:t>gesellschaft, darunter zweifellos auch überzeugte</w:t>
      </w:r>
      <w:r w:rsidR="00FB7505">
        <w:rPr>
          <w:sz w:val="24"/>
          <w:szCs w:val="24"/>
        </w:rPr>
        <w:t xml:space="preserve"> Antisemiten.</w:t>
      </w:r>
      <w:r w:rsidR="00A9399B">
        <w:rPr>
          <w:sz w:val="24"/>
          <w:szCs w:val="24"/>
        </w:rPr>
        <w:t xml:space="preserve"> </w:t>
      </w:r>
      <w:r w:rsidR="009169C9">
        <w:rPr>
          <w:sz w:val="24"/>
          <w:szCs w:val="24"/>
        </w:rPr>
        <w:t>War</w:t>
      </w:r>
      <w:r w:rsidR="00FB7505">
        <w:rPr>
          <w:sz w:val="24"/>
          <w:szCs w:val="24"/>
        </w:rPr>
        <w:t xml:space="preserve"> </w:t>
      </w:r>
      <w:r w:rsidR="009169C9">
        <w:rPr>
          <w:sz w:val="24"/>
          <w:szCs w:val="24"/>
        </w:rPr>
        <w:t xml:space="preserve">sich </w:t>
      </w:r>
      <w:r w:rsidR="00C86736">
        <w:rPr>
          <w:sz w:val="24"/>
          <w:szCs w:val="24"/>
        </w:rPr>
        <w:t>GEGO</w:t>
      </w:r>
      <w:r w:rsidR="00FB7505">
        <w:rPr>
          <w:sz w:val="24"/>
          <w:szCs w:val="24"/>
        </w:rPr>
        <w:t xml:space="preserve"> der Probleme, die sich hier stellen</w:t>
      </w:r>
      <w:r w:rsidR="00C461C1">
        <w:rPr>
          <w:sz w:val="24"/>
          <w:szCs w:val="24"/>
        </w:rPr>
        <w:t xml:space="preserve"> konnten</w:t>
      </w:r>
      <w:r w:rsidR="00FB7505">
        <w:rPr>
          <w:sz w:val="24"/>
          <w:szCs w:val="24"/>
        </w:rPr>
        <w:t xml:space="preserve">, nicht bewusst? </w:t>
      </w:r>
      <w:r w:rsidR="00A9399B">
        <w:rPr>
          <w:sz w:val="24"/>
          <w:szCs w:val="24"/>
        </w:rPr>
        <w:t>K</w:t>
      </w:r>
      <w:r w:rsidR="00FB7505">
        <w:rPr>
          <w:sz w:val="24"/>
          <w:szCs w:val="24"/>
        </w:rPr>
        <w:t>eineswegs</w:t>
      </w:r>
      <w:r w:rsidR="009169C9">
        <w:rPr>
          <w:sz w:val="24"/>
          <w:szCs w:val="24"/>
        </w:rPr>
        <w:t>, wie an ihrem Verhalten zu erkennen ist</w:t>
      </w:r>
      <w:r w:rsidR="00FB7505">
        <w:rPr>
          <w:sz w:val="24"/>
          <w:szCs w:val="24"/>
        </w:rPr>
        <w:t xml:space="preserve">. </w:t>
      </w:r>
      <w:r w:rsidR="0049179A">
        <w:rPr>
          <w:sz w:val="24"/>
          <w:szCs w:val="24"/>
        </w:rPr>
        <w:t xml:space="preserve">Zielgerichtet </w:t>
      </w:r>
      <w:r w:rsidR="009169C9">
        <w:rPr>
          <w:sz w:val="24"/>
          <w:szCs w:val="24"/>
        </w:rPr>
        <w:t xml:space="preserve">schränkt </w:t>
      </w:r>
      <w:r w:rsidR="0049179A">
        <w:rPr>
          <w:sz w:val="24"/>
          <w:szCs w:val="24"/>
        </w:rPr>
        <w:t>sie ihr</w:t>
      </w:r>
      <w:r w:rsidR="009169C9">
        <w:rPr>
          <w:sz w:val="24"/>
          <w:szCs w:val="24"/>
        </w:rPr>
        <w:t>e außeruniversitären Kontakte ein</w:t>
      </w:r>
      <w:r w:rsidR="0049179A">
        <w:rPr>
          <w:sz w:val="24"/>
          <w:szCs w:val="24"/>
        </w:rPr>
        <w:t>, denn von dieser Seite droht die Gefahr</w:t>
      </w:r>
      <w:r w:rsidR="00C461C1">
        <w:rPr>
          <w:sz w:val="24"/>
          <w:szCs w:val="24"/>
        </w:rPr>
        <w:t>.</w:t>
      </w:r>
      <w:r w:rsidR="0049179A">
        <w:rPr>
          <w:rStyle w:val="Funotenzeichen"/>
          <w:sz w:val="24"/>
          <w:szCs w:val="24"/>
        </w:rPr>
        <w:footnoteReference w:id="15"/>
      </w:r>
      <w:r w:rsidR="00C461C1">
        <w:rPr>
          <w:sz w:val="24"/>
          <w:szCs w:val="24"/>
        </w:rPr>
        <w:t xml:space="preserve"> </w:t>
      </w:r>
      <w:r w:rsidR="0049179A">
        <w:rPr>
          <w:sz w:val="24"/>
          <w:szCs w:val="24"/>
        </w:rPr>
        <w:t>I</w:t>
      </w:r>
      <w:r w:rsidR="00C461C1">
        <w:rPr>
          <w:sz w:val="24"/>
          <w:szCs w:val="24"/>
        </w:rPr>
        <w:t>n</w:t>
      </w:r>
      <w:r w:rsidR="0049179A">
        <w:rPr>
          <w:sz w:val="24"/>
          <w:szCs w:val="24"/>
        </w:rPr>
        <w:t xml:space="preserve"> ihrem Bericht </w:t>
      </w:r>
      <w:r w:rsidR="002204E2">
        <w:rPr>
          <w:sz w:val="24"/>
          <w:szCs w:val="24"/>
        </w:rPr>
        <w:t>erwähn</w:t>
      </w:r>
      <w:r w:rsidR="00C461C1">
        <w:rPr>
          <w:sz w:val="24"/>
          <w:szCs w:val="24"/>
        </w:rPr>
        <w:t xml:space="preserve">t sie </w:t>
      </w:r>
      <w:r w:rsidR="0049179A">
        <w:rPr>
          <w:sz w:val="24"/>
          <w:szCs w:val="24"/>
        </w:rPr>
        <w:t xml:space="preserve">aber </w:t>
      </w:r>
      <w:r w:rsidR="002204E2">
        <w:rPr>
          <w:sz w:val="24"/>
          <w:szCs w:val="24"/>
        </w:rPr>
        <w:t>an erster Stelle</w:t>
      </w:r>
      <w:r w:rsidR="00C461C1">
        <w:rPr>
          <w:sz w:val="24"/>
          <w:szCs w:val="24"/>
        </w:rPr>
        <w:t xml:space="preserve"> die positive Erfahrung</w:t>
      </w:r>
      <w:r w:rsidR="00FB7505">
        <w:rPr>
          <w:sz w:val="24"/>
          <w:szCs w:val="24"/>
        </w:rPr>
        <w:t>:</w:t>
      </w:r>
    </w:p>
    <w:p w:rsidR="00B654A9" w:rsidRDefault="000B4982" w:rsidP="000B4982">
      <w:pPr>
        <w:spacing w:after="0"/>
        <w:ind w:left="1134"/>
        <w:jc w:val="both"/>
        <w:rPr>
          <w:rFonts w:cs="Times New Roman"/>
          <w:sz w:val="24"/>
          <w:szCs w:val="24"/>
        </w:rPr>
      </w:pPr>
      <w:r>
        <w:rPr>
          <w:sz w:val="24"/>
          <w:szCs w:val="24"/>
        </w:rPr>
        <w:t>„</w:t>
      </w:r>
      <w:r w:rsidR="00B654A9">
        <w:rPr>
          <w:sz w:val="24"/>
          <w:szCs w:val="24"/>
        </w:rPr>
        <w:t>Ich hab während der Studienzeit nicht ein einziges Mal einen Affront von Seiten der Kollegen oder Professoren erlebt</w:t>
      </w:r>
      <w:r w:rsidR="0049179A">
        <w:rPr>
          <w:sz w:val="24"/>
          <w:szCs w:val="24"/>
        </w:rPr>
        <w:t xml:space="preserve"> […].“</w:t>
      </w:r>
    </w:p>
    <w:p w:rsidR="002204E2" w:rsidRPr="002204E2" w:rsidRDefault="000B4982" w:rsidP="00754518">
      <w:pPr>
        <w:pStyle w:val="Funotentext"/>
        <w:spacing w:line="276" w:lineRule="auto"/>
        <w:jc w:val="both"/>
        <w:rPr>
          <w:sz w:val="24"/>
          <w:szCs w:val="24"/>
        </w:rPr>
      </w:pPr>
      <w:r>
        <w:rPr>
          <w:rFonts w:cs="Times New Roman"/>
          <w:sz w:val="24"/>
          <w:szCs w:val="24"/>
        </w:rPr>
        <w:t xml:space="preserve">Dass eine Studentin, die drei Jahre lang das bestimmt rauere Klima einer Seefahrtsschule überstanden hat, keine Schwierigkeiten im </w:t>
      </w:r>
      <w:r w:rsidR="00F96E1B">
        <w:rPr>
          <w:rFonts w:cs="Times New Roman"/>
          <w:sz w:val="24"/>
          <w:szCs w:val="24"/>
        </w:rPr>
        <w:t>Umgang mit ihren nationalsozialistischen Mitst</w:t>
      </w:r>
      <w:r w:rsidR="00F96E1B">
        <w:rPr>
          <w:rFonts w:cs="Times New Roman"/>
          <w:sz w:val="24"/>
          <w:szCs w:val="24"/>
        </w:rPr>
        <w:t>u</w:t>
      </w:r>
      <w:r w:rsidR="00F96E1B">
        <w:rPr>
          <w:rFonts w:cs="Times New Roman"/>
          <w:sz w:val="24"/>
          <w:szCs w:val="24"/>
        </w:rPr>
        <w:lastRenderedPageBreak/>
        <w:t>denten h</w:t>
      </w:r>
      <w:r>
        <w:rPr>
          <w:rFonts w:cs="Times New Roman"/>
          <w:sz w:val="24"/>
          <w:szCs w:val="24"/>
        </w:rPr>
        <w:t xml:space="preserve">at, ist verständlich. </w:t>
      </w:r>
      <w:r w:rsidR="00A9399B">
        <w:rPr>
          <w:rFonts w:cs="Times New Roman"/>
          <w:sz w:val="24"/>
          <w:szCs w:val="24"/>
        </w:rPr>
        <w:t xml:space="preserve">Sie hat </w:t>
      </w:r>
      <w:proofErr w:type="gramStart"/>
      <w:r w:rsidR="00752047">
        <w:rPr>
          <w:rFonts w:cs="Times New Roman"/>
          <w:sz w:val="24"/>
          <w:szCs w:val="24"/>
        </w:rPr>
        <w:t>r</w:t>
      </w:r>
      <w:r w:rsidR="00A9399B">
        <w:rPr>
          <w:rFonts w:cs="Times New Roman"/>
          <w:sz w:val="24"/>
          <w:szCs w:val="24"/>
        </w:rPr>
        <w:t>echt</w:t>
      </w:r>
      <w:proofErr w:type="gramEnd"/>
      <w:r w:rsidR="00A9399B">
        <w:rPr>
          <w:rFonts w:cs="Times New Roman"/>
          <w:sz w:val="24"/>
          <w:szCs w:val="24"/>
        </w:rPr>
        <w:t>, wenn sie auf diesen Sachverhalt stolz ist.</w:t>
      </w:r>
      <w:r w:rsidR="002204E2" w:rsidRPr="002204E2">
        <w:rPr>
          <w:rStyle w:val="Funotenzeichen"/>
          <w:sz w:val="24"/>
          <w:szCs w:val="24"/>
        </w:rPr>
        <w:t xml:space="preserve"> </w:t>
      </w:r>
      <w:r w:rsidR="002204E2">
        <w:rPr>
          <w:rFonts w:cs="Times New Roman"/>
          <w:sz w:val="24"/>
          <w:szCs w:val="24"/>
        </w:rPr>
        <w:t xml:space="preserve">Die Gefahr </w:t>
      </w:r>
      <w:r w:rsidR="00754518">
        <w:rPr>
          <w:rFonts w:cs="Times New Roman"/>
          <w:sz w:val="24"/>
          <w:szCs w:val="24"/>
        </w:rPr>
        <w:t xml:space="preserve">ist jedoch allgemeinerer Art. </w:t>
      </w:r>
      <w:r w:rsidR="002204E2" w:rsidRPr="002204E2">
        <w:rPr>
          <w:sz w:val="24"/>
          <w:szCs w:val="24"/>
        </w:rPr>
        <w:t>Die Hochschulen waren Zentr</w:t>
      </w:r>
      <w:r w:rsidR="002204E2">
        <w:rPr>
          <w:sz w:val="24"/>
          <w:szCs w:val="24"/>
        </w:rPr>
        <w:t>en</w:t>
      </w:r>
      <w:r w:rsidR="002204E2" w:rsidRPr="002204E2">
        <w:rPr>
          <w:sz w:val="24"/>
          <w:szCs w:val="24"/>
        </w:rPr>
        <w:t xml:space="preserve"> der nationalsozialistischen Ag</w:t>
      </w:r>
      <w:r w:rsidR="002204E2" w:rsidRPr="002204E2">
        <w:rPr>
          <w:sz w:val="24"/>
          <w:szCs w:val="24"/>
        </w:rPr>
        <w:t>i</w:t>
      </w:r>
      <w:r w:rsidR="002204E2" w:rsidRPr="002204E2">
        <w:rPr>
          <w:sz w:val="24"/>
          <w:szCs w:val="24"/>
        </w:rPr>
        <w:t>tation. Die Ausbildung jüdischer Studenten und Studentinnen [!] wurde systematisch b</w:t>
      </w:r>
      <w:r w:rsidR="002204E2" w:rsidRPr="002204E2">
        <w:rPr>
          <w:sz w:val="24"/>
          <w:szCs w:val="24"/>
        </w:rPr>
        <w:t>e</w:t>
      </w:r>
      <w:r w:rsidR="002204E2" w:rsidRPr="002204E2">
        <w:rPr>
          <w:sz w:val="24"/>
          <w:szCs w:val="24"/>
        </w:rPr>
        <w:t>grenzt. Die Zahl der Relegationen erhöhte sich ständig. Dieser Sachverhalt und die sich da</w:t>
      </w:r>
      <w:r w:rsidR="002204E2" w:rsidRPr="002204E2">
        <w:rPr>
          <w:sz w:val="24"/>
          <w:szCs w:val="24"/>
        </w:rPr>
        <w:t>r</w:t>
      </w:r>
      <w:r w:rsidR="002204E2" w:rsidRPr="002204E2">
        <w:rPr>
          <w:sz w:val="24"/>
          <w:szCs w:val="24"/>
        </w:rPr>
        <w:t>aus ergebenden Gefahren wurden GEGO offensichtlich erst in dem Moment bewusst, als ihr der Prüfungssekretär der TH riet, das obligatorische [!] Kolleg zur NS-Ideologie gegen das Fach „Englisch für Architekten“ auszuwechseln.</w:t>
      </w:r>
      <w:r w:rsidR="00754518">
        <w:rPr>
          <w:sz w:val="24"/>
          <w:szCs w:val="24"/>
        </w:rPr>
        <w:t xml:space="preserve"> GEGO spielt die Gefahr, die ihr in diesem Moment bewusst wurde, in ihrem Bericht herunter.</w:t>
      </w:r>
    </w:p>
    <w:p w:rsidR="00104865" w:rsidRDefault="00C85CDE" w:rsidP="00C461C1">
      <w:pPr>
        <w:spacing w:after="0"/>
        <w:ind w:firstLine="708"/>
        <w:jc w:val="both"/>
        <w:rPr>
          <w:sz w:val="24"/>
          <w:szCs w:val="24"/>
        </w:rPr>
      </w:pPr>
      <w:r>
        <w:rPr>
          <w:sz w:val="24"/>
          <w:szCs w:val="24"/>
        </w:rPr>
        <w:t xml:space="preserve">Bezeichnend für die Souveränität, mit der </w:t>
      </w:r>
      <w:r w:rsidR="00C86736">
        <w:rPr>
          <w:sz w:val="24"/>
          <w:szCs w:val="24"/>
        </w:rPr>
        <w:t>GEGO</w:t>
      </w:r>
      <w:r>
        <w:rPr>
          <w:sz w:val="24"/>
          <w:szCs w:val="24"/>
        </w:rPr>
        <w:t xml:space="preserve"> agiert</w:t>
      </w:r>
      <w:r w:rsidR="00663E8C">
        <w:rPr>
          <w:sz w:val="24"/>
          <w:szCs w:val="24"/>
        </w:rPr>
        <w:t>e</w:t>
      </w:r>
      <w:r>
        <w:rPr>
          <w:sz w:val="24"/>
          <w:szCs w:val="24"/>
        </w:rPr>
        <w:t xml:space="preserve">, ist, dass </w:t>
      </w:r>
      <w:r w:rsidRPr="00FB0E00">
        <w:rPr>
          <w:i/>
          <w:sz w:val="24"/>
          <w:szCs w:val="24"/>
        </w:rPr>
        <w:t>s</w:t>
      </w:r>
      <w:r w:rsidR="005940D9" w:rsidRPr="00FB0E00">
        <w:rPr>
          <w:i/>
          <w:sz w:val="24"/>
          <w:szCs w:val="24"/>
        </w:rPr>
        <w:t>ie</w:t>
      </w:r>
      <w:r w:rsidR="005940D9">
        <w:rPr>
          <w:sz w:val="24"/>
          <w:szCs w:val="24"/>
        </w:rPr>
        <w:t xml:space="preserve"> ist es, die ihren akademischen Lehrer, Paul </w:t>
      </w:r>
      <w:proofErr w:type="spellStart"/>
      <w:r w:rsidR="005940D9">
        <w:rPr>
          <w:sz w:val="24"/>
          <w:szCs w:val="24"/>
        </w:rPr>
        <w:t>Bonatz</w:t>
      </w:r>
      <w:proofErr w:type="spellEnd"/>
      <w:r w:rsidR="005940D9">
        <w:rPr>
          <w:sz w:val="24"/>
          <w:szCs w:val="24"/>
        </w:rPr>
        <w:t xml:space="preserve">, darauf aufmerksam macht, dass ihre Teilnahme an der „üblichen Zusammenkunft der frischen Dipl. Ing. </w:t>
      </w:r>
      <w:proofErr w:type="spellStart"/>
      <w:r w:rsidR="005940D9">
        <w:rPr>
          <w:sz w:val="24"/>
          <w:szCs w:val="24"/>
        </w:rPr>
        <w:t>Arch</w:t>
      </w:r>
      <w:proofErr w:type="spellEnd"/>
      <w:r w:rsidR="005940D9">
        <w:rPr>
          <w:sz w:val="24"/>
          <w:szCs w:val="24"/>
        </w:rPr>
        <w:t xml:space="preserve"> […] </w:t>
      </w:r>
      <w:r w:rsidR="005940D9" w:rsidRPr="00FB0E00">
        <w:rPr>
          <w:sz w:val="24"/>
          <w:szCs w:val="24"/>
        </w:rPr>
        <w:t>wohl nicht im Sinne der jungen Absolventen“</w:t>
      </w:r>
      <w:r w:rsidR="006C64AA" w:rsidRPr="00FB0E00">
        <w:rPr>
          <w:sz w:val="24"/>
          <w:szCs w:val="24"/>
        </w:rPr>
        <w:t xml:space="preserve"> </w:t>
      </w:r>
      <w:r w:rsidR="00752047">
        <w:rPr>
          <w:sz w:val="24"/>
          <w:szCs w:val="24"/>
        </w:rPr>
        <w:t>sei</w:t>
      </w:r>
      <w:r w:rsidR="006C64AA">
        <w:rPr>
          <w:sz w:val="24"/>
          <w:szCs w:val="24"/>
        </w:rPr>
        <w:t>, also möglicherweise zu einem Eklat führen könnte.</w:t>
      </w:r>
      <w:r w:rsidR="005940D9">
        <w:rPr>
          <w:sz w:val="24"/>
          <w:szCs w:val="24"/>
        </w:rPr>
        <w:t xml:space="preserve"> </w:t>
      </w:r>
      <w:proofErr w:type="spellStart"/>
      <w:r w:rsidR="005940D9" w:rsidRPr="00752047">
        <w:rPr>
          <w:sz w:val="24"/>
          <w:szCs w:val="24"/>
        </w:rPr>
        <w:t>Bonatz</w:t>
      </w:r>
      <w:proofErr w:type="spellEnd"/>
      <w:r w:rsidR="005940D9" w:rsidRPr="00752047">
        <w:rPr>
          <w:sz w:val="24"/>
          <w:szCs w:val="24"/>
        </w:rPr>
        <w:t>,</w:t>
      </w:r>
      <w:r w:rsidR="005940D9">
        <w:rPr>
          <w:sz w:val="24"/>
          <w:szCs w:val="24"/>
        </w:rPr>
        <w:t xml:space="preserve"> der „nicht ei</w:t>
      </w:r>
      <w:r w:rsidR="005940D9">
        <w:rPr>
          <w:sz w:val="24"/>
          <w:szCs w:val="24"/>
        </w:rPr>
        <w:t>n</w:t>
      </w:r>
      <w:r w:rsidR="005940D9">
        <w:rPr>
          <w:sz w:val="24"/>
          <w:szCs w:val="24"/>
        </w:rPr>
        <w:t xml:space="preserve">mal von meiner 100 %-Abstammung“ wusste, </w:t>
      </w:r>
      <w:r>
        <w:rPr>
          <w:sz w:val="24"/>
          <w:szCs w:val="24"/>
        </w:rPr>
        <w:t xml:space="preserve">war der </w:t>
      </w:r>
      <w:r w:rsidR="00F10DB5">
        <w:rPr>
          <w:sz w:val="24"/>
          <w:szCs w:val="24"/>
        </w:rPr>
        <w:t>‚</w:t>
      </w:r>
      <w:r>
        <w:rPr>
          <w:sz w:val="24"/>
          <w:szCs w:val="24"/>
        </w:rPr>
        <w:t>naive</w:t>
      </w:r>
      <w:r w:rsidR="00F10DB5">
        <w:rPr>
          <w:sz w:val="24"/>
          <w:szCs w:val="24"/>
        </w:rPr>
        <w:t>‘</w:t>
      </w:r>
      <w:r>
        <w:rPr>
          <w:sz w:val="24"/>
          <w:szCs w:val="24"/>
        </w:rPr>
        <w:t xml:space="preserve"> Partner in diesem Spiel, nicht</w:t>
      </w:r>
      <w:r w:rsidR="005940D9">
        <w:rPr>
          <w:sz w:val="24"/>
          <w:szCs w:val="24"/>
        </w:rPr>
        <w:t xml:space="preserve"> </w:t>
      </w:r>
      <w:r w:rsidR="00C86736">
        <w:rPr>
          <w:sz w:val="24"/>
          <w:szCs w:val="24"/>
        </w:rPr>
        <w:t>GEGO</w:t>
      </w:r>
      <w:r>
        <w:rPr>
          <w:sz w:val="24"/>
          <w:szCs w:val="24"/>
        </w:rPr>
        <w:t xml:space="preserve">. Wenn sie </w:t>
      </w:r>
      <w:r w:rsidR="00FB0E00">
        <w:rPr>
          <w:sz w:val="24"/>
          <w:szCs w:val="24"/>
        </w:rPr>
        <w:t>formuliert</w:t>
      </w:r>
      <w:r>
        <w:rPr>
          <w:sz w:val="24"/>
          <w:szCs w:val="24"/>
        </w:rPr>
        <w:t>, dass sie</w:t>
      </w:r>
      <w:r w:rsidR="00B74035">
        <w:rPr>
          <w:sz w:val="24"/>
          <w:szCs w:val="24"/>
        </w:rPr>
        <w:t xml:space="preserve"> ein „Reiter über den Bodensee“</w:t>
      </w:r>
      <w:r>
        <w:rPr>
          <w:sz w:val="24"/>
          <w:szCs w:val="24"/>
        </w:rPr>
        <w:t xml:space="preserve"> gewesen sei</w:t>
      </w:r>
      <w:r w:rsidR="00B74035">
        <w:rPr>
          <w:sz w:val="24"/>
          <w:szCs w:val="24"/>
        </w:rPr>
        <w:t xml:space="preserve">, </w:t>
      </w:r>
      <w:r>
        <w:rPr>
          <w:sz w:val="24"/>
          <w:szCs w:val="24"/>
        </w:rPr>
        <w:t xml:space="preserve">spricht sie nur das </w:t>
      </w:r>
      <w:r w:rsidRPr="00752047">
        <w:rPr>
          <w:i/>
          <w:sz w:val="24"/>
          <w:szCs w:val="24"/>
        </w:rPr>
        <w:t xml:space="preserve">Ausmaß </w:t>
      </w:r>
      <w:r>
        <w:rPr>
          <w:sz w:val="24"/>
          <w:szCs w:val="24"/>
        </w:rPr>
        <w:t xml:space="preserve">der Gefahr an, der sie ausgesetzt war – „unwissend“ wie der Reiter über den Bodensee war sie nicht. Wenn sie trotzdem über das Gespräch mit </w:t>
      </w:r>
      <w:proofErr w:type="spellStart"/>
      <w:r>
        <w:rPr>
          <w:sz w:val="24"/>
          <w:szCs w:val="24"/>
        </w:rPr>
        <w:t>Bonatz</w:t>
      </w:r>
      <w:proofErr w:type="spellEnd"/>
      <w:r>
        <w:rPr>
          <w:sz w:val="24"/>
          <w:szCs w:val="24"/>
        </w:rPr>
        <w:t xml:space="preserve"> sagt: </w:t>
      </w:r>
      <w:r w:rsidR="00B74035">
        <w:rPr>
          <w:sz w:val="24"/>
          <w:szCs w:val="24"/>
        </w:rPr>
        <w:t>„Da wurde mir plötzlich klar, wie sehr ich in der Luft schwebte“</w:t>
      </w:r>
      <w:r>
        <w:rPr>
          <w:sz w:val="24"/>
          <w:szCs w:val="24"/>
        </w:rPr>
        <w:t>, dann bedeutet das</w:t>
      </w:r>
      <w:r w:rsidR="00754518">
        <w:rPr>
          <w:sz w:val="24"/>
          <w:szCs w:val="24"/>
        </w:rPr>
        <w:t xml:space="preserve"> nur</w:t>
      </w:r>
      <w:r>
        <w:rPr>
          <w:sz w:val="24"/>
          <w:szCs w:val="24"/>
        </w:rPr>
        <w:t>, dass i</w:t>
      </w:r>
      <w:r w:rsidR="00B74035">
        <w:rPr>
          <w:sz w:val="24"/>
          <w:szCs w:val="24"/>
        </w:rPr>
        <w:t>hr</w:t>
      </w:r>
      <w:r>
        <w:rPr>
          <w:sz w:val="24"/>
          <w:szCs w:val="24"/>
        </w:rPr>
        <w:t xml:space="preserve"> erst</w:t>
      </w:r>
      <w:r w:rsidR="00B74035">
        <w:rPr>
          <w:sz w:val="24"/>
          <w:szCs w:val="24"/>
        </w:rPr>
        <w:t xml:space="preserve"> </w:t>
      </w:r>
      <w:r w:rsidR="00085B4D">
        <w:rPr>
          <w:sz w:val="24"/>
          <w:szCs w:val="24"/>
        </w:rPr>
        <w:t>in diesem Moment</w:t>
      </w:r>
      <w:r>
        <w:rPr>
          <w:sz w:val="24"/>
          <w:szCs w:val="24"/>
        </w:rPr>
        <w:t xml:space="preserve"> </w:t>
      </w:r>
      <w:r w:rsidR="000A4A59">
        <w:rPr>
          <w:sz w:val="24"/>
          <w:szCs w:val="24"/>
        </w:rPr>
        <w:t xml:space="preserve">bewusst </w:t>
      </w:r>
      <w:r w:rsidR="00B74035">
        <w:rPr>
          <w:sz w:val="24"/>
          <w:szCs w:val="24"/>
        </w:rPr>
        <w:t xml:space="preserve">wurde, dass </w:t>
      </w:r>
      <w:r>
        <w:rPr>
          <w:sz w:val="24"/>
          <w:szCs w:val="24"/>
        </w:rPr>
        <w:t>der Abschluss ihres Studium</w:t>
      </w:r>
      <w:r w:rsidR="000A4A59">
        <w:rPr>
          <w:sz w:val="24"/>
          <w:szCs w:val="24"/>
        </w:rPr>
        <w:t>s</w:t>
      </w:r>
      <w:r>
        <w:rPr>
          <w:sz w:val="24"/>
          <w:szCs w:val="24"/>
        </w:rPr>
        <w:t xml:space="preserve"> nicht nur von ihr und i</w:t>
      </w:r>
      <w:r>
        <w:rPr>
          <w:sz w:val="24"/>
          <w:szCs w:val="24"/>
        </w:rPr>
        <w:t>h</w:t>
      </w:r>
      <w:r>
        <w:rPr>
          <w:sz w:val="24"/>
          <w:szCs w:val="24"/>
        </w:rPr>
        <w:t xml:space="preserve">rem Verhalten abhängig war, sondern </w:t>
      </w:r>
      <w:r w:rsidR="004F3E3B">
        <w:rPr>
          <w:sz w:val="24"/>
          <w:szCs w:val="24"/>
        </w:rPr>
        <w:t xml:space="preserve">dass </w:t>
      </w:r>
      <w:r w:rsidR="000A4A59">
        <w:rPr>
          <w:sz w:val="24"/>
          <w:szCs w:val="24"/>
        </w:rPr>
        <w:t>sie</w:t>
      </w:r>
      <w:r w:rsidR="00B74035">
        <w:rPr>
          <w:sz w:val="24"/>
          <w:szCs w:val="24"/>
        </w:rPr>
        <w:t xml:space="preserve"> </w:t>
      </w:r>
      <w:r w:rsidR="004F3E3B">
        <w:rPr>
          <w:sz w:val="24"/>
          <w:szCs w:val="24"/>
        </w:rPr>
        <w:t xml:space="preserve">dabei auch </w:t>
      </w:r>
      <w:r w:rsidR="000A4A59">
        <w:rPr>
          <w:sz w:val="24"/>
          <w:szCs w:val="24"/>
        </w:rPr>
        <w:t>auf die</w:t>
      </w:r>
      <w:r w:rsidR="00B74035">
        <w:rPr>
          <w:sz w:val="24"/>
          <w:szCs w:val="24"/>
        </w:rPr>
        <w:t xml:space="preserve"> Unterstützung durch ihre akademischen Lehrer</w:t>
      </w:r>
      <w:r w:rsidR="000A4A59">
        <w:rPr>
          <w:sz w:val="24"/>
          <w:szCs w:val="24"/>
        </w:rPr>
        <w:t xml:space="preserve"> angewiesen war</w:t>
      </w:r>
      <w:r>
        <w:rPr>
          <w:sz w:val="24"/>
          <w:szCs w:val="24"/>
        </w:rPr>
        <w:t xml:space="preserve">. </w:t>
      </w:r>
      <w:r w:rsidR="00C86736">
        <w:rPr>
          <w:sz w:val="24"/>
          <w:szCs w:val="24"/>
        </w:rPr>
        <w:t>GEGO</w:t>
      </w:r>
      <w:r w:rsidR="00B74035">
        <w:rPr>
          <w:sz w:val="24"/>
          <w:szCs w:val="24"/>
        </w:rPr>
        <w:t>s Äußerungen über Integrität der Stuttgarter Professoren gehör</w:t>
      </w:r>
      <w:r>
        <w:rPr>
          <w:sz w:val="24"/>
          <w:szCs w:val="24"/>
        </w:rPr>
        <w:t>en deshalb</w:t>
      </w:r>
      <w:r w:rsidR="00B74035">
        <w:rPr>
          <w:sz w:val="24"/>
          <w:szCs w:val="24"/>
        </w:rPr>
        <w:t xml:space="preserve"> zu den eindrucksvollsten Passagen des Berichts. Sie machen deutlich, dass es </w:t>
      </w:r>
      <w:r w:rsidR="00752047">
        <w:rPr>
          <w:sz w:val="24"/>
          <w:szCs w:val="24"/>
        </w:rPr>
        <w:t xml:space="preserve">an den Universitäten </w:t>
      </w:r>
      <w:r w:rsidR="00B74035">
        <w:rPr>
          <w:sz w:val="24"/>
          <w:szCs w:val="24"/>
        </w:rPr>
        <w:t xml:space="preserve">Integrität und Zivilcourage auch in dieser Phase der nationalsozialistischen Herrschaft gab. Es </w:t>
      </w:r>
      <w:r w:rsidR="00893AA3">
        <w:rPr>
          <w:sz w:val="24"/>
          <w:szCs w:val="24"/>
        </w:rPr>
        <w:t>handelte sich</w:t>
      </w:r>
      <w:r w:rsidR="00B74035">
        <w:rPr>
          <w:sz w:val="24"/>
          <w:szCs w:val="24"/>
        </w:rPr>
        <w:t xml:space="preserve"> mit Sicherheit </w:t>
      </w:r>
      <w:r w:rsidR="00663E8C">
        <w:rPr>
          <w:sz w:val="24"/>
          <w:szCs w:val="24"/>
        </w:rPr>
        <w:t xml:space="preserve">aber </w:t>
      </w:r>
      <w:r w:rsidR="00893AA3">
        <w:rPr>
          <w:sz w:val="24"/>
          <w:szCs w:val="24"/>
        </w:rPr>
        <w:t xml:space="preserve">um </w:t>
      </w:r>
      <w:r w:rsidR="00B74035">
        <w:rPr>
          <w:sz w:val="24"/>
          <w:szCs w:val="24"/>
        </w:rPr>
        <w:t xml:space="preserve">Einzelfälle. </w:t>
      </w:r>
    </w:p>
    <w:p w:rsidR="00847809" w:rsidRDefault="002D2F8B" w:rsidP="00847809">
      <w:pPr>
        <w:spacing w:after="0"/>
        <w:ind w:firstLine="708"/>
        <w:jc w:val="both"/>
        <w:rPr>
          <w:sz w:val="24"/>
          <w:szCs w:val="24"/>
        </w:rPr>
      </w:pPr>
      <w:r>
        <w:rPr>
          <w:sz w:val="24"/>
          <w:szCs w:val="24"/>
        </w:rPr>
        <w:t xml:space="preserve">Auch </w:t>
      </w:r>
      <w:r w:rsidR="00104865">
        <w:rPr>
          <w:sz w:val="24"/>
          <w:szCs w:val="24"/>
        </w:rPr>
        <w:t xml:space="preserve">ein weiteres Faktum wird von </w:t>
      </w:r>
      <w:r w:rsidR="00C86736">
        <w:rPr>
          <w:sz w:val="24"/>
          <w:szCs w:val="24"/>
        </w:rPr>
        <w:t>GEGO</w:t>
      </w:r>
      <w:r>
        <w:rPr>
          <w:sz w:val="24"/>
          <w:szCs w:val="24"/>
        </w:rPr>
        <w:t xml:space="preserve"> </w:t>
      </w:r>
      <w:r w:rsidR="00104865">
        <w:rPr>
          <w:sz w:val="24"/>
          <w:szCs w:val="24"/>
        </w:rPr>
        <w:t>nicht angesprochen</w:t>
      </w:r>
      <w:r>
        <w:rPr>
          <w:sz w:val="24"/>
          <w:szCs w:val="24"/>
        </w:rPr>
        <w:t xml:space="preserve">. </w:t>
      </w:r>
      <w:r w:rsidR="004F3E3B">
        <w:rPr>
          <w:sz w:val="24"/>
          <w:szCs w:val="24"/>
        </w:rPr>
        <w:t>Bei</w:t>
      </w:r>
      <w:r w:rsidR="00622DC0">
        <w:rPr>
          <w:sz w:val="24"/>
          <w:szCs w:val="24"/>
        </w:rPr>
        <w:t xml:space="preserve"> der</w:t>
      </w:r>
      <w:r>
        <w:rPr>
          <w:sz w:val="24"/>
          <w:szCs w:val="24"/>
        </w:rPr>
        <w:t xml:space="preserve"> Le</w:t>
      </w:r>
      <w:r w:rsidR="00622DC0">
        <w:rPr>
          <w:sz w:val="24"/>
          <w:szCs w:val="24"/>
        </w:rPr>
        <w:t>ktüre</w:t>
      </w:r>
      <w:r>
        <w:rPr>
          <w:sz w:val="24"/>
          <w:szCs w:val="24"/>
        </w:rPr>
        <w:t xml:space="preserve"> </w:t>
      </w:r>
      <w:r w:rsidR="00104865">
        <w:rPr>
          <w:sz w:val="24"/>
          <w:szCs w:val="24"/>
        </w:rPr>
        <w:t>ihr</w:t>
      </w:r>
      <w:r>
        <w:rPr>
          <w:sz w:val="24"/>
          <w:szCs w:val="24"/>
        </w:rPr>
        <w:t xml:space="preserve">es Berichts </w:t>
      </w:r>
      <w:r w:rsidR="004F3E3B">
        <w:rPr>
          <w:sz w:val="24"/>
          <w:szCs w:val="24"/>
        </w:rPr>
        <w:t>k</w:t>
      </w:r>
      <w:r w:rsidR="00622DC0">
        <w:rPr>
          <w:sz w:val="24"/>
          <w:szCs w:val="24"/>
        </w:rPr>
        <w:t>ö</w:t>
      </w:r>
      <w:r w:rsidR="004F3E3B">
        <w:rPr>
          <w:sz w:val="24"/>
          <w:szCs w:val="24"/>
        </w:rPr>
        <w:t>nn</w:t>
      </w:r>
      <w:r w:rsidR="00622DC0">
        <w:rPr>
          <w:sz w:val="24"/>
          <w:szCs w:val="24"/>
        </w:rPr>
        <w:t>te</w:t>
      </w:r>
      <w:r w:rsidR="00104865">
        <w:rPr>
          <w:sz w:val="24"/>
          <w:szCs w:val="24"/>
        </w:rPr>
        <w:t xml:space="preserve"> der</w:t>
      </w:r>
      <w:r>
        <w:rPr>
          <w:sz w:val="24"/>
          <w:szCs w:val="24"/>
        </w:rPr>
        <w:t xml:space="preserve"> Eindruck </w:t>
      </w:r>
      <w:r w:rsidR="004F3E3B">
        <w:rPr>
          <w:sz w:val="24"/>
          <w:szCs w:val="24"/>
        </w:rPr>
        <w:t>entstehen</w:t>
      </w:r>
      <w:r>
        <w:rPr>
          <w:sz w:val="24"/>
          <w:szCs w:val="24"/>
        </w:rPr>
        <w:t xml:space="preserve">, </w:t>
      </w:r>
      <w:r w:rsidR="00622DC0">
        <w:rPr>
          <w:sz w:val="24"/>
          <w:szCs w:val="24"/>
        </w:rPr>
        <w:t>dass</w:t>
      </w:r>
      <w:r>
        <w:rPr>
          <w:sz w:val="24"/>
          <w:szCs w:val="24"/>
        </w:rPr>
        <w:t xml:space="preserve"> </w:t>
      </w:r>
      <w:r w:rsidR="00752047">
        <w:rPr>
          <w:sz w:val="24"/>
          <w:szCs w:val="24"/>
        </w:rPr>
        <w:t xml:space="preserve">ihr </w:t>
      </w:r>
      <w:r w:rsidR="00104865">
        <w:rPr>
          <w:sz w:val="24"/>
          <w:szCs w:val="24"/>
        </w:rPr>
        <w:t xml:space="preserve">die </w:t>
      </w:r>
      <w:r w:rsidR="00752047">
        <w:rPr>
          <w:sz w:val="24"/>
          <w:szCs w:val="24"/>
        </w:rPr>
        <w:t>Begleiterscheinun</w:t>
      </w:r>
      <w:r w:rsidR="00622DC0">
        <w:rPr>
          <w:sz w:val="24"/>
          <w:szCs w:val="24"/>
        </w:rPr>
        <w:t>gen der nationalsozi</w:t>
      </w:r>
      <w:r w:rsidR="00622DC0">
        <w:rPr>
          <w:sz w:val="24"/>
          <w:szCs w:val="24"/>
        </w:rPr>
        <w:t>a</w:t>
      </w:r>
      <w:r w:rsidR="00622DC0">
        <w:rPr>
          <w:sz w:val="24"/>
          <w:szCs w:val="24"/>
        </w:rPr>
        <w:t>listischen Rassenpolitik</w:t>
      </w:r>
      <w:r w:rsidR="00754518">
        <w:rPr>
          <w:sz w:val="24"/>
          <w:szCs w:val="24"/>
        </w:rPr>
        <w:t>: insbesondere das Phänomen der Zwangsemigration,</w:t>
      </w:r>
      <w:r w:rsidR="00104865">
        <w:rPr>
          <w:sz w:val="24"/>
          <w:szCs w:val="24"/>
        </w:rPr>
        <w:t xml:space="preserve"> </w:t>
      </w:r>
      <w:r w:rsidR="00622DC0">
        <w:rPr>
          <w:sz w:val="24"/>
          <w:szCs w:val="24"/>
        </w:rPr>
        <w:t xml:space="preserve">nicht oder </w:t>
      </w:r>
      <w:r w:rsidR="00104865">
        <w:rPr>
          <w:sz w:val="24"/>
          <w:szCs w:val="24"/>
        </w:rPr>
        <w:t xml:space="preserve">nur unzureichend </w:t>
      </w:r>
      <w:r w:rsidR="00622DC0">
        <w:rPr>
          <w:sz w:val="24"/>
          <w:szCs w:val="24"/>
        </w:rPr>
        <w:t>bekannt gewese</w:t>
      </w:r>
      <w:r>
        <w:rPr>
          <w:sz w:val="24"/>
          <w:szCs w:val="24"/>
        </w:rPr>
        <w:t>n</w:t>
      </w:r>
      <w:r w:rsidR="00622DC0">
        <w:rPr>
          <w:sz w:val="24"/>
          <w:szCs w:val="24"/>
        </w:rPr>
        <w:t xml:space="preserve"> seien</w:t>
      </w:r>
      <w:r>
        <w:rPr>
          <w:sz w:val="24"/>
          <w:szCs w:val="24"/>
        </w:rPr>
        <w:t xml:space="preserve">. </w:t>
      </w:r>
      <w:r w:rsidR="00104865" w:rsidRPr="00622DC0">
        <w:rPr>
          <w:i/>
          <w:sz w:val="24"/>
          <w:szCs w:val="24"/>
        </w:rPr>
        <w:t>Dies war nicht der Fall</w:t>
      </w:r>
      <w:r w:rsidR="00622DC0">
        <w:rPr>
          <w:i/>
          <w:sz w:val="24"/>
          <w:szCs w:val="24"/>
        </w:rPr>
        <w:t>.</w:t>
      </w:r>
      <w:r w:rsidR="00104865">
        <w:rPr>
          <w:sz w:val="24"/>
          <w:szCs w:val="24"/>
        </w:rPr>
        <w:t xml:space="preserve"> </w:t>
      </w:r>
      <w:r>
        <w:rPr>
          <w:sz w:val="24"/>
          <w:szCs w:val="24"/>
        </w:rPr>
        <w:t>Schon der Blick auf ihr Ex</w:t>
      </w:r>
      <w:r>
        <w:rPr>
          <w:sz w:val="24"/>
          <w:szCs w:val="24"/>
        </w:rPr>
        <w:t>a</w:t>
      </w:r>
      <w:r>
        <w:rPr>
          <w:sz w:val="24"/>
          <w:szCs w:val="24"/>
        </w:rPr>
        <w:t>mensthema</w:t>
      </w:r>
      <w:r w:rsidR="00FB3E68">
        <w:rPr>
          <w:sz w:val="24"/>
          <w:szCs w:val="24"/>
        </w:rPr>
        <w:t>,</w:t>
      </w:r>
      <w:r>
        <w:rPr>
          <w:sz w:val="24"/>
          <w:szCs w:val="24"/>
        </w:rPr>
        <w:t xml:space="preserve"> de</w:t>
      </w:r>
      <w:r w:rsidR="00104865">
        <w:rPr>
          <w:sz w:val="24"/>
          <w:szCs w:val="24"/>
        </w:rPr>
        <w:t>n</w:t>
      </w:r>
      <w:r>
        <w:rPr>
          <w:sz w:val="24"/>
          <w:szCs w:val="24"/>
        </w:rPr>
        <w:t xml:space="preserve"> Entwurf zum Bau eines Internats in Kent, zeigt, dass </w:t>
      </w:r>
      <w:r w:rsidR="00C86736">
        <w:rPr>
          <w:sz w:val="24"/>
          <w:szCs w:val="24"/>
        </w:rPr>
        <w:t>GEGO</w:t>
      </w:r>
      <w:r>
        <w:rPr>
          <w:sz w:val="24"/>
          <w:szCs w:val="24"/>
        </w:rPr>
        <w:t xml:space="preserve"> über d</w:t>
      </w:r>
      <w:r w:rsidR="00C25220">
        <w:rPr>
          <w:sz w:val="24"/>
          <w:szCs w:val="24"/>
        </w:rPr>
        <w:t xml:space="preserve">ie </w:t>
      </w:r>
      <w:r>
        <w:rPr>
          <w:sz w:val="24"/>
          <w:szCs w:val="24"/>
        </w:rPr>
        <w:t>Flucht aus Deutschland</w:t>
      </w:r>
      <w:r w:rsidR="00754518">
        <w:rPr>
          <w:sz w:val="24"/>
          <w:szCs w:val="24"/>
        </w:rPr>
        <w:t xml:space="preserve"> gut</w:t>
      </w:r>
      <w:r>
        <w:rPr>
          <w:sz w:val="24"/>
          <w:szCs w:val="24"/>
        </w:rPr>
        <w:t xml:space="preserve"> </w:t>
      </w:r>
      <w:r w:rsidR="00104865">
        <w:rPr>
          <w:sz w:val="24"/>
          <w:szCs w:val="24"/>
        </w:rPr>
        <w:t>inf</w:t>
      </w:r>
      <w:r>
        <w:rPr>
          <w:sz w:val="24"/>
          <w:szCs w:val="24"/>
        </w:rPr>
        <w:t>ormiert war</w:t>
      </w:r>
      <w:r w:rsidR="00754518">
        <w:rPr>
          <w:sz w:val="24"/>
          <w:szCs w:val="24"/>
        </w:rPr>
        <w:t xml:space="preserve">: </w:t>
      </w:r>
      <w:r w:rsidR="00104865">
        <w:rPr>
          <w:sz w:val="24"/>
          <w:szCs w:val="24"/>
        </w:rPr>
        <w:t>durch Familienangehörige.</w:t>
      </w:r>
      <w:r>
        <w:rPr>
          <w:sz w:val="24"/>
          <w:szCs w:val="24"/>
        </w:rPr>
        <w:t xml:space="preserve"> Das </w:t>
      </w:r>
      <w:proofErr w:type="spellStart"/>
      <w:r>
        <w:rPr>
          <w:sz w:val="24"/>
          <w:szCs w:val="24"/>
        </w:rPr>
        <w:t>Bunce</w:t>
      </w:r>
      <w:proofErr w:type="spellEnd"/>
      <w:r>
        <w:rPr>
          <w:sz w:val="24"/>
          <w:szCs w:val="24"/>
        </w:rPr>
        <w:t xml:space="preserve"> Court </w:t>
      </w:r>
      <w:r w:rsidR="00104865">
        <w:rPr>
          <w:sz w:val="24"/>
          <w:szCs w:val="24"/>
        </w:rPr>
        <w:t xml:space="preserve">Internat </w:t>
      </w:r>
      <w:r>
        <w:rPr>
          <w:sz w:val="24"/>
          <w:szCs w:val="24"/>
        </w:rPr>
        <w:t xml:space="preserve">war eine Gründung </w:t>
      </w:r>
      <w:r w:rsidRPr="00104865">
        <w:rPr>
          <w:i/>
          <w:sz w:val="24"/>
          <w:szCs w:val="24"/>
        </w:rPr>
        <w:t>von</w:t>
      </w:r>
      <w:r>
        <w:rPr>
          <w:sz w:val="24"/>
          <w:szCs w:val="24"/>
        </w:rPr>
        <w:t xml:space="preserve"> Emigranten </w:t>
      </w:r>
      <w:r>
        <w:rPr>
          <w:i/>
          <w:sz w:val="24"/>
          <w:szCs w:val="24"/>
        </w:rPr>
        <w:t xml:space="preserve">für </w:t>
      </w:r>
      <w:r w:rsidRPr="00104865">
        <w:rPr>
          <w:sz w:val="24"/>
          <w:szCs w:val="24"/>
        </w:rPr>
        <w:t>jugendliche Emigranten</w:t>
      </w:r>
      <w:r>
        <w:rPr>
          <w:sz w:val="24"/>
          <w:szCs w:val="24"/>
        </w:rPr>
        <w:t xml:space="preserve">. An diesem Projekt waren als Initiatoren wie als Lehrer nahe </w:t>
      </w:r>
      <w:proofErr w:type="gramStart"/>
      <w:r>
        <w:rPr>
          <w:sz w:val="24"/>
          <w:szCs w:val="24"/>
        </w:rPr>
        <w:t>Verwandte</w:t>
      </w:r>
      <w:proofErr w:type="gramEnd"/>
      <w:r>
        <w:rPr>
          <w:sz w:val="24"/>
          <w:szCs w:val="24"/>
        </w:rPr>
        <w:t xml:space="preserve"> beteiligt. </w:t>
      </w:r>
      <w:r w:rsidR="00FB3E68">
        <w:rPr>
          <w:sz w:val="24"/>
          <w:szCs w:val="24"/>
        </w:rPr>
        <w:t>Der Kontext</w:t>
      </w:r>
      <w:r w:rsidR="0087793F">
        <w:rPr>
          <w:sz w:val="24"/>
          <w:szCs w:val="24"/>
        </w:rPr>
        <w:t xml:space="preserve"> dieses Projekts</w:t>
      </w:r>
      <w:r w:rsidR="00FB3E68">
        <w:rPr>
          <w:sz w:val="24"/>
          <w:szCs w:val="24"/>
        </w:rPr>
        <w:t xml:space="preserve">: die politisch motivierte </w:t>
      </w:r>
      <w:proofErr w:type="spellStart"/>
      <w:r w:rsidR="00FB3E68">
        <w:rPr>
          <w:sz w:val="24"/>
          <w:szCs w:val="24"/>
        </w:rPr>
        <w:t>Inkriminierung</w:t>
      </w:r>
      <w:proofErr w:type="spellEnd"/>
      <w:r w:rsidR="00FB3E68">
        <w:rPr>
          <w:sz w:val="24"/>
          <w:szCs w:val="24"/>
        </w:rPr>
        <w:t xml:space="preserve"> der Reformpädag</w:t>
      </w:r>
      <w:r w:rsidR="00DF2FC6">
        <w:rPr>
          <w:sz w:val="24"/>
          <w:szCs w:val="24"/>
        </w:rPr>
        <w:t>og</w:t>
      </w:r>
      <w:r w:rsidR="004F3E3B">
        <w:rPr>
          <w:sz w:val="24"/>
          <w:szCs w:val="24"/>
        </w:rPr>
        <w:t>i</w:t>
      </w:r>
      <w:r w:rsidR="00DF2FC6">
        <w:rPr>
          <w:sz w:val="24"/>
          <w:szCs w:val="24"/>
        </w:rPr>
        <w:t>k</w:t>
      </w:r>
      <w:r w:rsidR="00FB3E68">
        <w:rPr>
          <w:sz w:val="24"/>
          <w:szCs w:val="24"/>
        </w:rPr>
        <w:t xml:space="preserve">, war </w:t>
      </w:r>
      <w:r w:rsidR="00C86736">
        <w:rPr>
          <w:sz w:val="24"/>
          <w:szCs w:val="24"/>
        </w:rPr>
        <w:t>GEGO</w:t>
      </w:r>
      <w:r w:rsidR="00104865">
        <w:rPr>
          <w:sz w:val="24"/>
          <w:szCs w:val="24"/>
        </w:rPr>
        <w:t xml:space="preserve"> </w:t>
      </w:r>
      <w:r w:rsidR="00754518">
        <w:rPr>
          <w:sz w:val="24"/>
          <w:szCs w:val="24"/>
        </w:rPr>
        <w:t>präsent</w:t>
      </w:r>
      <w:r w:rsidR="00104865">
        <w:rPr>
          <w:sz w:val="24"/>
          <w:szCs w:val="24"/>
        </w:rPr>
        <w:t xml:space="preserve">. </w:t>
      </w:r>
      <w:r w:rsidR="009C5B34">
        <w:rPr>
          <w:sz w:val="24"/>
          <w:szCs w:val="24"/>
        </w:rPr>
        <w:t>– A</w:t>
      </w:r>
      <w:r w:rsidR="00104865">
        <w:rPr>
          <w:sz w:val="24"/>
          <w:szCs w:val="24"/>
        </w:rPr>
        <w:t xml:space="preserve">us heutiger Sicht ist es kaum vorstellbar, </w:t>
      </w:r>
      <w:r>
        <w:rPr>
          <w:sz w:val="24"/>
          <w:szCs w:val="24"/>
        </w:rPr>
        <w:t xml:space="preserve">dass </w:t>
      </w:r>
      <w:r w:rsidR="00FB3E68">
        <w:rPr>
          <w:sz w:val="24"/>
          <w:szCs w:val="24"/>
        </w:rPr>
        <w:t>zu diesem Zeitpunkt</w:t>
      </w:r>
      <w:r w:rsidR="00104865">
        <w:rPr>
          <w:sz w:val="24"/>
          <w:szCs w:val="24"/>
        </w:rPr>
        <w:t xml:space="preserve"> </w:t>
      </w:r>
      <w:r>
        <w:rPr>
          <w:sz w:val="24"/>
          <w:szCs w:val="24"/>
        </w:rPr>
        <w:t xml:space="preserve">ein </w:t>
      </w:r>
      <w:r w:rsidR="00FB3E68">
        <w:rPr>
          <w:sz w:val="24"/>
          <w:szCs w:val="24"/>
        </w:rPr>
        <w:t>derartig</w:t>
      </w:r>
      <w:r>
        <w:rPr>
          <w:sz w:val="24"/>
          <w:szCs w:val="24"/>
        </w:rPr>
        <w:t xml:space="preserve">es </w:t>
      </w:r>
      <w:r w:rsidR="00104865">
        <w:rPr>
          <w:sz w:val="24"/>
          <w:szCs w:val="24"/>
        </w:rPr>
        <w:t>Examenst</w:t>
      </w:r>
      <w:r>
        <w:rPr>
          <w:sz w:val="24"/>
          <w:szCs w:val="24"/>
        </w:rPr>
        <w:t xml:space="preserve">hema </w:t>
      </w:r>
      <w:r w:rsidR="00847809">
        <w:rPr>
          <w:sz w:val="24"/>
          <w:szCs w:val="24"/>
        </w:rPr>
        <w:t>von einer nati</w:t>
      </w:r>
      <w:r w:rsidR="00847809">
        <w:rPr>
          <w:sz w:val="24"/>
          <w:szCs w:val="24"/>
        </w:rPr>
        <w:t>o</w:t>
      </w:r>
      <w:r w:rsidR="00847809">
        <w:rPr>
          <w:sz w:val="24"/>
          <w:szCs w:val="24"/>
        </w:rPr>
        <w:t xml:space="preserve">nalsozialistischen Hochschule </w:t>
      </w:r>
      <w:r>
        <w:rPr>
          <w:sz w:val="24"/>
          <w:szCs w:val="24"/>
        </w:rPr>
        <w:t xml:space="preserve">überhaupt </w:t>
      </w:r>
      <w:r w:rsidR="00104865">
        <w:rPr>
          <w:sz w:val="24"/>
          <w:szCs w:val="24"/>
        </w:rPr>
        <w:t xml:space="preserve">noch </w:t>
      </w:r>
      <w:r>
        <w:rPr>
          <w:sz w:val="24"/>
          <w:szCs w:val="24"/>
        </w:rPr>
        <w:t>akzeptiert w</w:t>
      </w:r>
      <w:r w:rsidR="00847809">
        <w:rPr>
          <w:sz w:val="24"/>
          <w:szCs w:val="24"/>
        </w:rPr>
        <w:t>e</w:t>
      </w:r>
      <w:r>
        <w:rPr>
          <w:sz w:val="24"/>
          <w:szCs w:val="24"/>
        </w:rPr>
        <w:t>rde</w:t>
      </w:r>
      <w:r w:rsidR="00847809">
        <w:rPr>
          <w:sz w:val="24"/>
          <w:szCs w:val="24"/>
        </w:rPr>
        <w:t>n konnte</w:t>
      </w:r>
      <w:r>
        <w:rPr>
          <w:sz w:val="24"/>
          <w:szCs w:val="24"/>
        </w:rPr>
        <w:t xml:space="preserve">. </w:t>
      </w:r>
      <w:r w:rsidR="00DF2FC6">
        <w:rPr>
          <w:sz w:val="24"/>
          <w:szCs w:val="24"/>
        </w:rPr>
        <w:t>M</w:t>
      </w:r>
      <w:r w:rsidR="00FB3E68">
        <w:rPr>
          <w:sz w:val="24"/>
          <w:szCs w:val="24"/>
        </w:rPr>
        <w:t>öglicherweise w</w:t>
      </w:r>
      <w:r w:rsidR="00FB3E68">
        <w:rPr>
          <w:sz w:val="24"/>
          <w:szCs w:val="24"/>
        </w:rPr>
        <w:t>a</w:t>
      </w:r>
      <w:r w:rsidR="00FB3E68">
        <w:rPr>
          <w:sz w:val="24"/>
          <w:szCs w:val="24"/>
        </w:rPr>
        <w:t xml:space="preserve">ren diese Zusammenhänge </w:t>
      </w:r>
      <w:r w:rsidR="00FB3E68" w:rsidRPr="001C7BF2">
        <w:rPr>
          <w:i/>
          <w:sz w:val="24"/>
          <w:szCs w:val="24"/>
        </w:rPr>
        <w:t>den</w:t>
      </w:r>
      <w:r w:rsidR="00FB3E68" w:rsidRPr="0087793F">
        <w:rPr>
          <w:i/>
          <w:sz w:val="24"/>
          <w:szCs w:val="24"/>
        </w:rPr>
        <w:t xml:space="preserve"> Prüfern</w:t>
      </w:r>
      <w:r w:rsidR="00FB3E68">
        <w:rPr>
          <w:sz w:val="24"/>
          <w:szCs w:val="24"/>
        </w:rPr>
        <w:t xml:space="preserve"> nicht bekannt</w:t>
      </w:r>
      <w:r w:rsidR="00847809">
        <w:rPr>
          <w:sz w:val="24"/>
          <w:szCs w:val="24"/>
        </w:rPr>
        <w:t xml:space="preserve">. Wenn </w:t>
      </w:r>
      <w:r w:rsidR="009C5B34">
        <w:rPr>
          <w:sz w:val="24"/>
          <w:szCs w:val="24"/>
        </w:rPr>
        <w:t>e</w:t>
      </w:r>
      <w:r w:rsidR="00847809">
        <w:rPr>
          <w:sz w:val="24"/>
          <w:szCs w:val="24"/>
        </w:rPr>
        <w:t xml:space="preserve">s trotzdem der Fall </w:t>
      </w:r>
      <w:r w:rsidR="00C25220">
        <w:rPr>
          <w:sz w:val="24"/>
          <w:szCs w:val="24"/>
        </w:rPr>
        <w:t>gewesen sein sollte</w:t>
      </w:r>
      <w:r w:rsidR="00847809">
        <w:rPr>
          <w:sz w:val="24"/>
          <w:szCs w:val="24"/>
        </w:rPr>
        <w:t>, hatten sie sich unwissend gestellt.</w:t>
      </w:r>
    </w:p>
    <w:p w:rsidR="00847809" w:rsidRDefault="00847809" w:rsidP="00847809">
      <w:pPr>
        <w:spacing w:after="0"/>
        <w:ind w:firstLine="708"/>
        <w:jc w:val="both"/>
        <w:rPr>
          <w:sz w:val="24"/>
          <w:szCs w:val="24"/>
        </w:rPr>
      </w:pPr>
    </w:p>
    <w:p w:rsidR="002D50D9" w:rsidRDefault="00C86736" w:rsidP="00847809">
      <w:pPr>
        <w:spacing w:after="0"/>
        <w:ind w:firstLine="708"/>
        <w:jc w:val="both"/>
        <w:rPr>
          <w:sz w:val="24"/>
          <w:szCs w:val="24"/>
        </w:rPr>
      </w:pPr>
      <w:r>
        <w:rPr>
          <w:rFonts w:cs="Times New Roman"/>
          <w:sz w:val="24"/>
          <w:szCs w:val="24"/>
        </w:rPr>
        <w:t>GEGO</w:t>
      </w:r>
      <w:r w:rsidR="002D2F8B">
        <w:rPr>
          <w:rFonts w:cs="Times New Roman"/>
          <w:sz w:val="24"/>
          <w:szCs w:val="24"/>
        </w:rPr>
        <w:t xml:space="preserve">s </w:t>
      </w:r>
      <w:r w:rsidR="007523B7">
        <w:rPr>
          <w:rFonts w:cs="Times New Roman"/>
          <w:sz w:val="24"/>
          <w:szCs w:val="24"/>
        </w:rPr>
        <w:t>Einstellung gegenüber</w:t>
      </w:r>
      <w:r w:rsidR="00447612">
        <w:rPr>
          <w:rFonts w:cs="Times New Roman"/>
          <w:sz w:val="24"/>
          <w:szCs w:val="24"/>
        </w:rPr>
        <w:t xml:space="preserve"> der </w:t>
      </w:r>
      <w:r w:rsidR="007523B7">
        <w:rPr>
          <w:rFonts w:cs="Times New Roman"/>
          <w:sz w:val="24"/>
          <w:szCs w:val="24"/>
        </w:rPr>
        <w:t xml:space="preserve">politischen </w:t>
      </w:r>
      <w:r w:rsidR="00447612">
        <w:rPr>
          <w:rFonts w:cs="Times New Roman"/>
          <w:sz w:val="24"/>
          <w:szCs w:val="24"/>
        </w:rPr>
        <w:t xml:space="preserve">Entwicklung </w:t>
      </w:r>
      <w:r w:rsidR="002D2F8B">
        <w:rPr>
          <w:rFonts w:cs="Times New Roman"/>
          <w:sz w:val="24"/>
          <w:szCs w:val="24"/>
        </w:rPr>
        <w:t>ändert sich nach den N</w:t>
      </w:r>
      <w:r w:rsidR="002D2F8B">
        <w:rPr>
          <w:rFonts w:cs="Times New Roman"/>
          <w:sz w:val="24"/>
          <w:szCs w:val="24"/>
        </w:rPr>
        <w:t>o</w:t>
      </w:r>
      <w:r w:rsidR="002D2F8B">
        <w:rPr>
          <w:rFonts w:cs="Times New Roman"/>
          <w:sz w:val="24"/>
          <w:szCs w:val="24"/>
        </w:rPr>
        <w:t>vemberpogromen.</w:t>
      </w:r>
      <w:r w:rsidR="00ED590F">
        <w:rPr>
          <w:rFonts w:cs="Times New Roman"/>
          <w:sz w:val="24"/>
          <w:szCs w:val="24"/>
        </w:rPr>
        <w:t xml:space="preserve"> </w:t>
      </w:r>
      <w:r w:rsidR="007523B7">
        <w:rPr>
          <w:rFonts w:cs="Times New Roman"/>
          <w:sz w:val="24"/>
          <w:szCs w:val="24"/>
        </w:rPr>
        <w:t xml:space="preserve">Sie ist nicht länger Beobachterin, sondern wird zur Akteurin. </w:t>
      </w:r>
      <w:r w:rsidR="00447612">
        <w:rPr>
          <w:rFonts w:cs="Times New Roman"/>
          <w:sz w:val="24"/>
          <w:szCs w:val="24"/>
        </w:rPr>
        <w:t>Ostentativ wirft sie nach dem Verkauf des Elternhauses den Hausschlüssel in di</w:t>
      </w:r>
      <w:r w:rsidR="005076F1">
        <w:rPr>
          <w:rFonts w:cs="Times New Roman"/>
          <w:sz w:val="24"/>
          <w:szCs w:val="24"/>
        </w:rPr>
        <w:t>e</w:t>
      </w:r>
      <w:r w:rsidR="00447612">
        <w:rPr>
          <w:rFonts w:cs="Times New Roman"/>
          <w:sz w:val="24"/>
          <w:szCs w:val="24"/>
        </w:rPr>
        <w:t xml:space="preserve"> Alster – ein klares Ze</w:t>
      </w:r>
      <w:r w:rsidR="00447612">
        <w:rPr>
          <w:rFonts w:cs="Times New Roman"/>
          <w:sz w:val="24"/>
          <w:szCs w:val="24"/>
        </w:rPr>
        <w:t>i</w:t>
      </w:r>
      <w:r w:rsidR="00447612">
        <w:rPr>
          <w:rFonts w:cs="Times New Roman"/>
          <w:sz w:val="24"/>
          <w:szCs w:val="24"/>
        </w:rPr>
        <w:t xml:space="preserve">chen dafür, dass sie </w:t>
      </w:r>
      <w:r w:rsidR="0087793F">
        <w:rPr>
          <w:rFonts w:cs="Times New Roman"/>
          <w:sz w:val="24"/>
          <w:szCs w:val="24"/>
        </w:rPr>
        <w:t xml:space="preserve">inzwischen </w:t>
      </w:r>
      <w:r w:rsidR="00447612">
        <w:rPr>
          <w:rFonts w:cs="Times New Roman"/>
          <w:sz w:val="24"/>
          <w:szCs w:val="24"/>
        </w:rPr>
        <w:t xml:space="preserve">einen Schlussstrich unter </w:t>
      </w:r>
      <w:r w:rsidR="009F7D18">
        <w:rPr>
          <w:rFonts w:cs="Times New Roman"/>
          <w:sz w:val="24"/>
          <w:szCs w:val="24"/>
        </w:rPr>
        <w:t xml:space="preserve">ihr </w:t>
      </w:r>
      <w:r w:rsidR="0087793F">
        <w:rPr>
          <w:rFonts w:cs="Times New Roman"/>
          <w:sz w:val="24"/>
          <w:szCs w:val="24"/>
        </w:rPr>
        <w:t xml:space="preserve">bisheriges </w:t>
      </w:r>
      <w:r w:rsidR="00447612">
        <w:rPr>
          <w:rFonts w:cs="Times New Roman"/>
          <w:sz w:val="24"/>
          <w:szCs w:val="24"/>
        </w:rPr>
        <w:t xml:space="preserve">Leben gezogen hat. </w:t>
      </w:r>
      <w:r w:rsidR="000758E1">
        <w:rPr>
          <w:rFonts w:cs="Times New Roman"/>
          <w:sz w:val="24"/>
          <w:szCs w:val="24"/>
        </w:rPr>
        <w:t xml:space="preserve">Zwar befindet sie sich </w:t>
      </w:r>
      <w:r w:rsidR="007523B7">
        <w:rPr>
          <w:rFonts w:cs="Times New Roman"/>
          <w:sz w:val="24"/>
          <w:szCs w:val="24"/>
        </w:rPr>
        <w:t>weiterhin</w:t>
      </w:r>
      <w:r w:rsidR="000758E1">
        <w:rPr>
          <w:rFonts w:cs="Times New Roman"/>
          <w:sz w:val="24"/>
          <w:szCs w:val="24"/>
        </w:rPr>
        <w:t xml:space="preserve"> im nationalsozialistischen Machtbereich, aber </w:t>
      </w:r>
      <w:r w:rsidR="007523B7">
        <w:rPr>
          <w:rFonts w:cs="Times New Roman"/>
          <w:sz w:val="24"/>
          <w:szCs w:val="24"/>
        </w:rPr>
        <w:t>intellektuell</w:t>
      </w:r>
      <w:r w:rsidR="000758E1">
        <w:rPr>
          <w:rFonts w:cs="Times New Roman"/>
          <w:sz w:val="24"/>
          <w:szCs w:val="24"/>
        </w:rPr>
        <w:t xml:space="preserve"> wie emotional hat sie </w:t>
      </w:r>
      <w:r w:rsidR="007523B7">
        <w:rPr>
          <w:rFonts w:cs="Times New Roman"/>
          <w:sz w:val="24"/>
          <w:szCs w:val="24"/>
        </w:rPr>
        <w:t>Deutschland</w:t>
      </w:r>
      <w:r w:rsidR="000758E1">
        <w:rPr>
          <w:rFonts w:cs="Times New Roman"/>
          <w:sz w:val="24"/>
          <w:szCs w:val="24"/>
        </w:rPr>
        <w:t xml:space="preserve"> bereits </w:t>
      </w:r>
      <w:r w:rsidR="007523B7">
        <w:rPr>
          <w:rFonts w:cs="Times New Roman"/>
          <w:sz w:val="24"/>
          <w:szCs w:val="24"/>
        </w:rPr>
        <w:t>hinter sich ge</w:t>
      </w:r>
      <w:r w:rsidR="000758E1">
        <w:rPr>
          <w:rFonts w:cs="Times New Roman"/>
          <w:sz w:val="24"/>
          <w:szCs w:val="24"/>
        </w:rPr>
        <w:t xml:space="preserve">lassen. </w:t>
      </w:r>
      <w:r w:rsidR="00ED590F">
        <w:rPr>
          <w:rFonts w:cs="Times New Roman"/>
          <w:sz w:val="24"/>
          <w:szCs w:val="24"/>
        </w:rPr>
        <w:t xml:space="preserve">Sie </w:t>
      </w:r>
      <w:r w:rsidR="00447612">
        <w:rPr>
          <w:rFonts w:cs="Times New Roman"/>
          <w:sz w:val="24"/>
          <w:szCs w:val="24"/>
        </w:rPr>
        <w:t>reagiert deshalb auch irr</w:t>
      </w:r>
      <w:r w:rsidR="00447612">
        <w:rPr>
          <w:rFonts w:cs="Times New Roman"/>
          <w:sz w:val="24"/>
          <w:szCs w:val="24"/>
        </w:rPr>
        <w:t>i</w:t>
      </w:r>
      <w:r w:rsidR="00447612">
        <w:rPr>
          <w:rFonts w:cs="Times New Roman"/>
          <w:sz w:val="24"/>
          <w:szCs w:val="24"/>
        </w:rPr>
        <w:t>tiert auf unerwartete</w:t>
      </w:r>
      <w:r w:rsidR="00ED590F">
        <w:rPr>
          <w:rFonts w:cs="Times New Roman"/>
          <w:sz w:val="24"/>
          <w:szCs w:val="24"/>
        </w:rPr>
        <w:t xml:space="preserve"> Freundschaftsbekundungen </w:t>
      </w:r>
      <w:r w:rsidR="00447612">
        <w:rPr>
          <w:rFonts w:cs="Times New Roman"/>
          <w:sz w:val="24"/>
          <w:szCs w:val="24"/>
        </w:rPr>
        <w:t>seitens</w:t>
      </w:r>
      <w:r w:rsidR="00ED590F">
        <w:rPr>
          <w:rFonts w:cs="Times New Roman"/>
          <w:sz w:val="24"/>
          <w:szCs w:val="24"/>
        </w:rPr>
        <w:t xml:space="preserve"> ehemalige</w:t>
      </w:r>
      <w:r w:rsidR="00447612">
        <w:rPr>
          <w:rFonts w:cs="Times New Roman"/>
          <w:sz w:val="24"/>
          <w:szCs w:val="24"/>
        </w:rPr>
        <w:t>r</w:t>
      </w:r>
      <w:r w:rsidR="00ED590F">
        <w:rPr>
          <w:rFonts w:cs="Times New Roman"/>
          <w:sz w:val="24"/>
          <w:szCs w:val="24"/>
        </w:rPr>
        <w:t xml:space="preserve"> Lehrerinnen. </w:t>
      </w:r>
      <w:r w:rsidR="000758E1">
        <w:rPr>
          <w:rFonts w:cs="Times New Roman"/>
          <w:sz w:val="24"/>
          <w:szCs w:val="24"/>
        </w:rPr>
        <w:t>Einen M</w:t>
      </w:r>
      <w:r w:rsidR="000758E1">
        <w:rPr>
          <w:rFonts w:cs="Times New Roman"/>
          <w:sz w:val="24"/>
          <w:szCs w:val="24"/>
        </w:rPr>
        <w:t>o</w:t>
      </w:r>
      <w:r w:rsidR="000758E1">
        <w:rPr>
          <w:rFonts w:cs="Times New Roman"/>
          <w:sz w:val="24"/>
          <w:szCs w:val="24"/>
        </w:rPr>
        <w:t>ment lang</w:t>
      </w:r>
      <w:r w:rsidR="00ED590F">
        <w:rPr>
          <w:rFonts w:cs="Times New Roman"/>
          <w:sz w:val="24"/>
          <w:szCs w:val="24"/>
        </w:rPr>
        <w:t xml:space="preserve"> belastet </w:t>
      </w:r>
      <w:r w:rsidR="000758E1">
        <w:rPr>
          <w:rFonts w:cs="Times New Roman"/>
          <w:sz w:val="24"/>
          <w:szCs w:val="24"/>
        </w:rPr>
        <w:t xml:space="preserve">es </w:t>
      </w:r>
      <w:r w:rsidR="00ED590F">
        <w:rPr>
          <w:rFonts w:cs="Times New Roman"/>
          <w:sz w:val="24"/>
          <w:szCs w:val="24"/>
        </w:rPr>
        <w:t xml:space="preserve">sie, mit dem Faktum konfrontiert </w:t>
      </w:r>
      <w:r w:rsidR="00447612">
        <w:rPr>
          <w:rFonts w:cs="Times New Roman"/>
          <w:sz w:val="24"/>
          <w:szCs w:val="24"/>
        </w:rPr>
        <w:t xml:space="preserve">zu </w:t>
      </w:r>
      <w:r w:rsidR="000758E1">
        <w:rPr>
          <w:rFonts w:cs="Times New Roman"/>
          <w:sz w:val="24"/>
          <w:szCs w:val="24"/>
        </w:rPr>
        <w:t>sei</w:t>
      </w:r>
      <w:r w:rsidR="00447612">
        <w:rPr>
          <w:rFonts w:cs="Times New Roman"/>
          <w:sz w:val="24"/>
          <w:szCs w:val="24"/>
        </w:rPr>
        <w:t>n</w:t>
      </w:r>
      <w:r w:rsidR="00ED590F">
        <w:rPr>
          <w:rFonts w:cs="Times New Roman"/>
          <w:sz w:val="24"/>
          <w:szCs w:val="24"/>
        </w:rPr>
        <w:t xml:space="preserve">, dass es auch in </w:t>
      </w:r>
      <w:r w:rsidR="00447612">
        <w:rPr>
          <w:rFonts w:cs="Times New Roman"/>
          <w:sz w:val="24"/>
          <w:szCs w:val="24"/>
        </w:rPr>
        <w:t>nationalsozi</w:t>
      </w:r>
      <w:r w:rsidR="00447612">
        <w:rPr>
          <w:rFonts w:cs="Times New Roman"/>
          <w:sz w:val="24"/>
          <w:szCs w:val="24"/>
        </w:rPr>
        <w:t>a</w:t>
      </w:r>
      <w:r w:rsidR="00447612">
        <w:rPr>
          <w:rFonts w:cs="Times New Roman"/>
          <w:sz w:val="24"/>
          <w:szCs w:val="24"/>
        </w:rPr>
        <w:lastRenderedPageBreak/>
        <w:t xml:space="preserve">listischen </w:t>
      </w:r>
      <w:r w:rsidR="00ED590F">
        <w:rPr>
          <w:rFonts w:cs="Times New Roman"/>
          <w:sz w:val="24"/>
          <w:szCs w:val="24"/>
        </w:rPr>
        <w:t xml:space="preserve">Deutschland </w:t>
      </w:r>
      <w:r w:rsidR="00447612">
        <w:rPr>
          <w:rFonts w:cs="Times New Roman"/>
          <w:sz w:val="24"/>
          <w:szCs w:val="24"/>
        </w:rPr>
        <w:t xml:space="preserve">Menschen mit dem </w:t>
      </w:r>
      <w:r w:rsidR="00ED590F">
        <w:rPr>
          <w:rFonts w:cs="Times New Roman"/>
          <w:sz w:val="24"/>
          <w:szCs w:val="24"/>
        </w:rPr>
        <w:t>Bewusstsein humanen Anstands gibt, d</w:t>
      </w:r>
      <w:r w:rsidR="0087793F">
        <w:rPr>
          <w:rFonts w:cs="Times New Roman"/>
          <w:sz w:val="24"/>
          <w:szCs w:val="24"/>
        </w:rPr>
        <w:t>i</w:t>
      </w:r>
      <w:r w:rsidR="00ED590F">
        <w:rPr>
          <w:rFonts w:cs="Times New Roman"/>
          <w:sz w:val="24"/>
          <w:szCs w:val="24"/>
        </w:rPr>
        <w:t>e</w:t>
      </w:r>
      <w:r w:rsidR="0087793F">
        <w:rPr>
          <w:rFonts w:cs="Times New Roman"/>
          <w:sz w:val="24"/>
          <w:szCs w:val="24"/>
        </w:rPr>
        <w:t xml:space="preserve"> den Ko</w:t>
      </w:r>
      <w:r w:rsidR="0087793F">
        <w:rPr>
          <w:rFonts w:cs="Times New Roman"/>
          <w:sz w:val="24"/>
          <w:szCs w:val="24"/>
        </w:rPr>
        <w:t>n</w:t>
      </w:r>
      <w:r w:rsidR="0087793F">
        <w:rPr>
          <w:rFonts w:cs="Times New Roman"/>
          <w:sz w:val="24"/>
          <w:szCs w:val="24"/>
        </w:rPr>
        <w:t>takt ostentativ aufrecht erhalten</w:t>
      </w:r>
      <w:r w:rsidR="00ED590F">
        <w:rPr>
          <w:rFonts w:cs="Times New Roman"/>
          <w:sz w:val="24"/>
          <w:szCs w:val="24"/>
        </w:rPr>
        <w:t xml:space="preserve">, obwohl </w:t>
      </w:r>
      <w:r w:rsidR="0087793F">
        <w:rPr>
          <w:rFonts w:cs="Times New Roman"/>
          <w:sz w:val="24"/>
          <w:szCs w:val="24"/>
        </w:rPr>
        <w:t>ein derartiges Verhalten</w:t>
      </w:r>
      <w:r w:rsidR="00ED590F">
        <w:rPr>
          <w:rFonts w:cs="Times New Roman"/>
          <w:sz w:val="24"/>
          <w:szCs w:val="24"/>
        </w:rPr>
        <w:t xml:space="preserve"> </w:t>
      </w:r>
      <w:r w:rsidR="00447612">
        <w:rPr>
          <w:rFonts w:cs="Times New Roman"/>
          <w:sz w:val="24"/>
          <w:szCs w:val="24"/>
        </w:rPr>
        <w:t>jetzt</w:t>
      </w:r>
      <w:r w:rsidR="00ED590F">
        <w:rPr>
          <w:rFonts w:cs="Times New Roman"/>
          <w:sz w:val="24"/>
          <w:szCs w:val="24"/>
        </w:rPr>
        <w:t xml:space="preserve"> bereits </w:t>
      </w:r>
      <w:r w:rsidR="0087793F">
        <w:rPr>
          <w:rFonts w:cs="Times New Roman"/>
          <w:sz w:val="24"/>
          <w:szCs w:val="24"/>
        </w:rPr>
        <w:t>in</w:t>
      </w:r>
      <w:r w:rsidR="00ED590F">
        <w:rPr>
          <w:rFonts w:cs="Times New Roman"/>
          <w:sz w:val="24"/>
          <w:szCs w:val="24"/>
        </w:rPr>
        <w:t xml:space="preserve">kriminiert ist. </w:t>
      </w:r>
      <w:r w:rsidR="002D50D9">
        <w:rPr>
          <w:rFonts w:cs="Times New Roman"/>
          <w:sz w:val="24"/>
          <w:szCs w:val="24"/>
        </w:rPr>
        <w:t xml:space="preserve">Das veranlasst </w:t>
      </w:r>
      <w:r>
        <w:rPr>
          <w:rFonts w:cs="Times New Roman"/>
          <w:sz w:val="24"/>
          <w:szCs w:val="24"/>
        </w:rPr>
        <w:t>GEGO</w:t>
      </w:r>
      <w:r w:rsidR="002D50D9">
        <w:rPr>
          <w:rFonts w:cs="Times New Roman"/>
          <w:sz w:val="24"/>
          <w:szCs w:val="24"/>
        </w:rPr>
        <w:t xml:space="preserve"> </w:t>
      </w:r>
      <w:r w:rsidR="000758E1">
        <w:rPr>
          <w:rFonts w:cs="Times New Roman"/>
          <w:sz w:val="24"/>
          <w:szCs w:val="24"/>
        </w:rPr>
        <w:t xml:space="preserve">im Nachhinein </w:t>
      </w:r>
      <w:r w:rsidR="002D50D9">
        <w:rPr>
          <w:rFonts w:cs="Times New Roman"/>
          <w:sz w:val="24"/>
          <w:szCs w:val="24"/>
        </w:rPr>
        <w:t xml:space="preserve">zu </w:t>
      </w:r>
      <w:r w:rsidR="000758E1">
        <w:rPr>
          <w:rFonts w:cs="Times New Roman"/>
          <w:sz w:val="24"/>
          <w:szCs w:val="24"/>
        </w:rPr>
        <w:t xml:space="preserve">der </w:t>
      </w:r>
      <w:r w:rsidR="007523B7">
        <w:rPr>
          <w:rFonts w:cs="Times New Roman"/>
          <w:sz w:val="24"/>
          <w:szCs w:val="24"/>
        </w:rPr>
        <w:t xml:space="preserve">sehr entschiedenen </w:t>
      </w:r>
      <w:r w:rsidR="002D50D9">
        <w:rPr>
          <w:rFonts w:cs="Times New Roman"/>
          <w:sz w:val="24"/>
          <w:szCs w:val="24"/>
        </w:rPr>
        <w:t>Anmerkung: „</w:t>
      </w:r>
      <w:r w:rsidR="002D50D9">
        <w:rPr>
          <w:sz w:val="24"/>
          <w:szCs w:val="24"/>
        </w:rPr>
        <w:t xml:space="preserve">Nicht alle Deutschen waren Nationalsozialisten, lange nicht alle!!“ </w:t>
      </w:r>
      <w:r w:rsidR="005A1755">
        <w:rPr>
          <w:sz w:val="24"/>
          <w:szCs w:val="24"/>
        </w:rPr>
        <w:t xml:space="preserve">Dass es im Prinzip nur wenige sind, die sich so wie Fräulein </w:t>
      </w:r>
      <w:proofErr w:type="spellStart"/>
      <w:r w:rsidR="005A1755">
        <w:rPr>
          <w:sz w:val="24"/>
          <w:szCs w:val="24"/>
        </w:rPr>
        <w:t>Brüchert</w:t>
      </w:r>
      <w:proofErr w:type="spellEnd"/>
      <w:r w:rsidR="005A1755">
        <w:rPr>
          <w:sz w:val="24"/>
          <w:szCs w:val="24"/>
        </w:rPr>
        <w:t xml:space="preserve"> oder Margar</w:t>
      </w:r>
      <w:r w:rsidR="00DF2FC6">
        <w:rPr>
          <w:sz w:val="24"/>
          <w:szCs w:val="24"/>
        </w:rPr>
        <w:t>e</w:t>
      </w:r>
      <w:r w:rsidR="005A1755">
        <w:rPr>
          <w:sz w:val="24"/>
          <w:szCs w:val="24"/>
        </w:rPr>
        <w:t xml:space="preserve">the </w:t>
      </w:r>
      <w:proofErr w:type="spellStart"/>
      <w:r w:rsidR="005A1755">
        <w:rPr>
          <w:sz w:val="24"/>
          <w:szCs w:val="24"/>
        </w:rPr>
        <w:t>Mittell</w:t>
      </w:r>
      <w:proofErr w:type="spellEnd"/>
      <w:r w:rsidR="005A1755">
        <w:rPr>
          <w:sz w:val="24"/>
          <w:szCs w:val="24"/>
        </w:rPr>
        <w:t xml:space="preserve"> verhalten, </w:t>
      </w:r>
      <w:r w:rsidR="001C7BF2">
        <w:rPr>
          <w:sz w:val="24"/>
          <w:szCs w:val="24"/>
        </w:rPr>
        <w:t>erwähn</w:t>
      </w:r>
      <w:r w:rsidR="005A1755">
        <w:rPr>
          <w:sz w:val="24"/>
          <w:szCs w:val="24"/>
        </w:rPr>
        <w:t xml:space="preserve">t </w:t>
      </w:r>
      <w:r>
        <w:rPr>
          <w:sz w:val="24"/>
          <w:szCs w:val="24"/>
        </w:rPr>
        <w:t>GEGO</w:t>
      </w:r>
      <w:r w:rsidR="005A1755">
        <w:rPr>
          <w:sz w:val="24"/>
          <w:szCs w:val="24"/>
        </w:rPr>
        <w:t xml:space="preserve"> nicht</w:t>
      </w:r>
      <w:r w:rsidR="001C7BF2">
        <w:rPr>
          <w:sz w:val="24"/>
          <w:szCs w:val="24"/>
        </w:rPr>
        <w:t>, obwohl sie sich über diesen Tatbestand im Klaren ist</w:t>
      </w:r>
      <w:r w:rsidR="005A1755">
        <w:rPr>
          <w:sz w:val="24"/>
          <w:szCs w:val="24"/>
        </w:rPr>
        <w:t>.</w:t>
      </w:r>
    </w:p>
    <w:p w:rsidR="005A1755" w:rsidRPr="001478EB" w:rsidRDefault="00ED590F" w:rsidP="005A1755">
      <w:pPr>
        <w:spacing w:after="0"/>
        <w:jc w:val="both"/>
      </w:pPr>
      <w:r>
        <w:rPr>
          <w:rFonts w:cs="Times New Roman"/>
          <w:sz w:val="24"/>
          <w:szCs w:val="24"/>
        </w:rPr>
        <w:tab/>
      </w:r>
      <w:r w:rsidR="002D50D9">
        <w:rPr>
          <w:rFonts w:cs="Times New Roman"/>
          <w:sz w:val="24"/>
          <w:szCs w:val="24"/>
        </w:rPr>
        <w:t>A</w:t>
      </w:r>
      <w:r>
        <w:rPr>
          <w:rFonts w:cs="Times New Roman"/>
          <w:sz w:val="24"/>
          <w:szCs w:val="24"/>
        </w:rPr>
        <w:t>uf den ersten Blick</w:t>
      </w:r>
      <w:r w:rsidR="002D50D9">
        <w:rPr>
          <w:rFonts w:cs="Times New Roman"/>
          <w:sz w:val="24"/>
          <w:szCs w:val="24"/>
        </w:rPr>
        <w:t xml:space="preserve"> meint der </w:t>
      </w:r>
      <w:r w:rsidR="00847809">
        <w:rPr>
          <w:rFonts w:cs="Times New Roman"/>
          <w:sz w:val="24"/>
          <w:szCs w:val="24"/>
        </w:rPr>
        <w:t xml:space="preserve">heutige </w:t>
      </w:r>
      <w:r w:rsidR="002D50D9">
        <w:rPr>
          <w:rFonts w:cs="Times New Roman"/>
          <w:sz w:val="24"/>
          <w:szCs w:val="24"/>
        </w:rPr>
        <w:t xml:space="preserve">Leser, </w:t>
      </w:r>
      <w:r w:rsidR="001C7BF2">
        <w:rPr>
          <w:rFonts w:cs="Times New Roman"/>
          <w:sz w:val="24"/>
          <w:szCs w:val="24"/>
        </w:rPr>
        <w:t xml:space="preserve">bei GEGOs Bericht </w:t>
      </w:r>
      <w:r w:rsidR="002D50D9">
        <w:rPr>
          <w:rFonts w:cs="Times New Roman"/>
          <w:sz w:val="24"/>
          <w:szCs w:val="24"/>
        </w:rPr>
        <w:t>mit der Geschichte einer vergleichsweise problemlos</w:t>
      </w:r>
      <w:r w:rsidR="007523B7">
        <w:rPr>
          <w:rFonts w:cs="Times New Roman"/>
          <w:sz w:val="24"/>
          <w:szCs w:val="24"/>
        </w:rPr>
        <w:t xml:space="preserve"> verlaufen</w:t>
      </w:r>
      <w:r w:rsidR="002D50D9">
        <w:rPr>
          <w:rFonts w:cs="Times New Roman"/>
          <w:sz w:val="24"/>
          <w:szCs w:val="24"/>
        </w:rPr>
        <w:t xml:space="preserve">en Emigration konfrontiert zu </w:t>
      </w:r>
      <w:r w:rsidR="007523B7">
        <w:rPr>
          <w:rFonts w:cs="Times New Roman"/>
          <w:sz w:val="24"/>
          <w:szCs w:val="24"/>
        </w:rPr>
        <w:t>sei</w:t>
      </w:r>
      <w:r w:rsidR="002D50D9">
        <w:rPr>
          <w:rFonts w:cs="Times New Roman"/>
          <w:sz w:val="24"/>
          <w:szCs w:val="24"/>
        </w:rPr>
        <w:t xml:space="preserve">n. </w:t>
      </w:r>
      <w:r w:rsidR="0047447C">
        <w:rPr>
          <w:rFonts w:cs="Times New Roman"/>
          <w:sz w:val="24"/>
          <w:szCs w:val="24"/>
        </w:rPr>
        <w:t xml:space="preserve">Ein </w:t>
      </w:r>
      <w:r w:rsidR="002D50D9">
        <w:rPr>
          <w:rFonts w:cs="Times New Roman"/>
          <w:sz w:val="24"/>
          <w:szCs w:val="24"/>
        </w:rPr>
        <w:t xml:space="preserve">enges </w:t>
      </w:r>
      <w:r w:rsidR="0047447C">
        <w:rPr>
          <w:rFonts w:cs="Times New Roman"/>
          <w:sz w:val="24"/>
          <w:szCs w:val="24"/>
        </w:rPr>
        <w:t>G</w:t>
      </w:r>
      <w:r w:rsidR="0047447C">
        <w:rPr>
          <w:rFonts w:cs="Times New Roman"/>
          <w:sz w:val="24"/>
          <w:szCs w:val="24"/>
        </w:rPr>
        <w:t>e</w:t>
      </w:r>
      <w:r w:rsidR="0047447C">
        <w:rPr>
          <w:rFonts w:cs="Times New Roman"/>
          <w:sz w:val="24"/>
          <w:szCs w:val="24"/>
        </w:rPr>
        <w:t xml:space="preserve">flecht familiärer Verbindungen </w:t>
      </w:r>
      <w:r w:rsidR="002D50D9">
        <w:rPr>
          <w:rFonts w:cs="Times New Roman"/>
          <w:sz w:val="24"/>
          <w:szCs w:val="24"/>
        </w:rPr>
        <w:t>erleichtert den Erhalt der Ausreisegenehmigung und der Ei</w:t>
      </w:r>
      <w:r w:rsidR="002D50D9">
        <w:rPr>
          <w:rFonts w:cs="Times New Roman"/>
          <w:sz w:val="24"/>
          <w:szCs w:val="24"/>
        </w:rPr>
        <w:t>n</w:t>
      </w:r>
      <w:r w:rsidR="002D50D9">
        <w:rPr>
          <w:rFonts w:cs="Times New Roman"/>
          <w:sz w:val="24"/>
          <w:szCs w:val="24"/>
        </w:rPr>
        <w:t xml:space="preserve">reisevisa. </w:t>
      </w:r>
      <w:r w:rsidR="005D7FAA">
        <w:rPr>
          <w:rFonts w:cs="Times New Roman"/>
          <w:sz w:val="24"/>
          <w:szCs w:val="24"/>
        </w:rPr>
        <w:t xml:space="preserve">Die </w:t>
      </w:r>
      <w:r w:rsidR="007523B7">
        <w:rPr>
          <w:rFonts w:cs="Times New Roman"/>
          <w:sz w:val="24"/>
          <w:szCs w:val="24"/>
        </w:rPr>
        <w:t xml:space="preserve">genauere Analyse von </w:t>
      </w:r>
      <w:r w:rsidR="00C86736">
        <w:rPr>
          <w:rFonts w:cs="Times New Roman"/>
          <w:sz w:val="24"/>
          <w:szCs w:val="24"/>
        </w:rPr>
        <w:t>GEGO</w:t>
      </w:r>
      <w:r w:rsidR="007523B7">
        <w:rPr>
          <w:rFonts w:cs="Times New Roman"/>
          <w:sz w:val="24"/>
          <w:szCs w:val="24"/>
        </w:rPr>
        <w:t xml:space="preserve">s </w:t>
      </w:r>
      <w:r w:rsidR="005D7FAA">
        <w:rPr>
          <w:rFonts w:cs="Times New Roman"/>
          <w:sz w:val="24"/>
          <w:szCs w:val="24"/>
        </w:rPr>
        <w:t>Beschreibung d</w:t>
      </w:r>
      <w:r w:rsidR="007523B7">
        <w:rPr>
          <w:rFonts w:cs="Times New Roman"/>
          <w:sz w:val="24"/>
          <w:szCs w:val="24"/>
        </w:rPr>
        <w:t>ies</w:t>
      </w:r>
      <w:r w:rsidR="005D7FAA">
        <w:rPr>
          <w:rFonts w:cs="Times New Roman"/>
          <w:sz w:val="24"/>
          <w:szCs w:val="24"/>
        </w:rPr>
        <w:t>es Lebensabschnitts</w:t>
      </w:r>
      <w:r w:rsidR="00F90ECC">
        <w:rPr>
          <w:rFonts w:cs="Times New Roman"/>
          <w:sz w:val="24"/>
          <w:szCs w:val="24"/>
        </w:rPr>
        <w:t xml:space="preserve"> macht </w:t>
      </w:r>
      <w:r w:rsidR="0047447C">
        <w:rPr>
          <w:rFonts w:cs="Times New Roman"/>
          <w:sz w:val="24"/>
          <w:szCs w:val="24"/>
        </w:rPr>
        <w:t xml:space="preserve">aber deutlich, wie hart </w:t>
      </w:r>
      <w:r w:rsidR="00CB3C6A">
        <w:rPr>
          <w:rFonts w:cs="Times New Roman"/>
          <w:sz w:val="24"/>
          <w:szCs w:val="24"/>
        </w:rPr>
        <w:t xml:space="preserve">der Einschnitt </w:t>
      </w:r>
      <w:r w:rsidR="007A7FF8">
        <w:rPr>
          <w:rFonts w:cs="Times New Roman"/>
          <w:sz w:val="24"/>
          <w:szCs w:val="24"/>
        </w:rPr>
        <w:t>auch</w:t>
      </w:r>
      <w:r w:rsidR="0047447C">
        <w:rPr>
          <w:rFonts w:cs="Times New Roman"/>
          <w:sz w:val="24"/>
          <w:szCs w:val="24"/>
        </w:rPr>
        <w:t xml:space="preserve"> in diesem Fall war. Für </w:t>
      </w:r>
      <w:r w:rsidR="00C86736">
        <w:rPr>
          <w:rFonts w:cs="Times New Roman"/>
          <w:sz w:val="24"/>
          <w:szCs w:val="24"/>
        </w:rPr>
        <w:t>GEGO</w:t>
      </w:r>
      <w:r w:rsidR="0047447C">
        <w:rPr>
          <w:rFonts w:cs="Times New Roman"/>
          <w:sz w:val="24"/>
          <w:szCs w:val="24"/>
        </w:rPr>
        <w:t xml:space="preserve"> war er nur dadurch zu bewältigen, dass sie eine strikte Trennlinie zwischen der Lebensphase </w:t>
      </w:r>
      <w:r w:rsidR="0047447C" w:rsidRPr="00F90ECC">
        <w:rPr>
          <w:rFonts w:cs="Times New Roman"/>
          <w:i/>
          <w:sz w:val="24"/>
          <w:szCs w:val="24"/>
        </w:rPr>
        <w:t xml:space="preserve">vor </w:t>
      </w:r>
      <w:r w:rsidR="0047447C">
        <w:rPr>
          <w:rFonts w:cs="Times New Roman"/>
          <w:sz w:val="24"/>
          <w:szCs w:val="24"/>
        </w:rPr>
        <w:t xml:space="preserve">und der </w:t>
      </w:r>
      <w:r w:rsidR="0047447C" w:rsidRPr="00F90ECC">
        <w:rPr>
          <w:rFonts w:cs="Times New Roman"/>
          <w:i/>
          <w:sz w:val="24"/>
          <w:szCs w:val="24"/>
        </w:rPr>
        <w:t>nach</w:t>
      </w:r>
      <w:r w:rsidR="0047447C">
        <w:rPr>
          <w:rFonts w:cs="Times New Roman"/>
          <w:sz w:val="24"/>
          <w:szCs w:val="24"/>
        </w:rPr>
        <w:t xml:space="preserve"> der Emigration zog</w:t>
      </w:r>
      <w:r w:rsidR="005A1755">
        <w:rPr>
          <w:rFonts w:cs="Times New Roman"/>
          <w:sz w:val="24"/>
          <w:szCs w:val="24"/>
        </w:rPr>
        <w:t>:</w:t>
      </w:r>
      <w:r w:rsidR="005A1755" w:rsidRPr="005A1755">
        <w:t xml:space="preserve"> </w:t>
      </w:r>
      <w:r w:rsidR="005A1755" w:rsidRPr="005A1755">
        <w:rPr>
          <w:sz w:val="24"/>
          <w:szCs w:val="24"/>
        </w:rPr>
        <w:t xml:space="preserve">„Ich </w:t>
      </w:r>
      <w:proofErr w:type="spellStart"/>
      <w:r w:rsidR="005A1755" w:rsidRPr="005A1755">
        <w:rPr>
          <w:sz w:val="24"/>
          <w:szCs w:val="24"/>
        </w:rPr>
        <w:t>wollte</w:t>
      </w:r>
      <w:proofErr w:type="spellEnd"/>
      <w:r w:rsidR="005A1755" w:rsidRPr="005A1755">
        <w:rPr>
          <w:sz w:val="24"/>
          <w:szCs w:val="24"/>
        </w:rPr>
        <w:t>, dass mich nichts mehr binden würde, auch keine Erinnerung</w:t>
      </w:r>
      <w:r w:rsidR="005A1755">
        <w:rPr>
          <w:sz w:val="24"/>
          <w:szCs w:val="24"/>
        </w:rPr>
        <w:t xml:space="preserve">“. Dieser scheinbar eindeutigen Feststellung folgt </w:t>
      </w:r>
      <w:r w:rsidR="007523B7">
        <w:rPr>
          <w:sz w:val="24"/>
          <w:szCs w:val="24"/>
        </w:rPr>
        <w:t xml:space="preserve">im </w:t>
      </w:r>
      <w:r w:rsidR="005D7FAA">
        <w:rPr>
          <w:sz w:val="24"/>
          <w:szCs w:val="24"/>
        </w:rPr>
        <w:t>gleich</w:t>
      </w:r>
      <w:r w:rsidR="007523B7">
        <w:rPr>
          <w:sz w:val="24"/>
          <w:szCs w:val="24"/>
        </w:rPr>
        <w:t>en Moment</w:t>
      </w:r>
      <w:r w:rsidR="005D7FAA">
        <w:rPr>
          <w:sz w:val="24"/>
          <w:szCs w:val="24"/>
        </w:rPr>
        <w:t xml:space="preserve"> </w:t>
      </w:r>
      <w:r w:rsidR="00CB3C6A">
        <w:rPr>
          <w:sz w:val="24"/>
          <w:szCs w:val="24"/>
        </w:rPr>
        <w:t xml:space="preserve">jedoch </w:t>
      </w:r>
      <w:r w:rsidR="005A1755">
        <w:rPr>
          <w:sz w:val="24"/>
          <w:szCs w:val="24"/>
        </w:rPr>
        <w:t>der Widerruf: „</w:t>
      </w:r>
      <w:r w:rsidR="005A1755" w:rsidRPr="005A1755">
        <w:rPr>
          <w:i/>
          <w:sz w:val="24"/>
          <w:szCs w:val="24"/>
        </w:rPr>
        <w:t xml:space="preserve">das hat sich als </w:t>
      </w:r>
      <w:proofErr w:type="spellStart"/>
      <w:r w:rsidR="005A1755" w:rsidRPr="005A1755">
        <w:rPr>
          <w:i/>
          <w:sz w:val="24"/>
          <w:szCs w:val="24"/>
        </w:rPr>
        <w:t>unhaltsam</w:t>
      </w:r>
      <w:proofErr w:type="spellEnd"/>
      <w:r w:rsidR="005A1755" w:rsidRPr="005A1755">
        <w:rPr>
          <w:i/>
          <w:sz w:val="24"/>
          <w:szCs w:val="24"/>
        </w:rPr>
        <w:t xml:space="preserve"> herausgestellt. 50 Jahre lang!“</w:t>
      </w:r>
      <w:r w:rsidR="005A1755" w:rsidRPr="007523B7">
        <w:rPr>
          <w:rStyle w:val="Funotenzeichen"/>
          <w:sz w:val="24"/>
          <w:szCs w:val="24"/>
        </w:rPr>
        <w:footnoteReference w:id="16"/>
      </w:r>
      <w:r w:rsidR="005A1755" w:rsidRPr="007523B7">
        <w:rPr>
          <w:sz w:val="24"/>
          <w:szCs w:val="24"/>
        </w:rPr>
        <w:t xml:space="preserve"> </w:t>
      </w:r>
      <w:r w:rsidR="001C7BF2">
        <w:rPr>
          <w:sz w:val="24"/>
          <w:szCs w:val="24"/>
        </w:rPr>
        <w:t>Diese letzte Bemerkung ist eine Hommage gegenüber denjenigen, die ihr persönlich beim Abschluss ihres Studiums geholfen haben und die – als Außenstehende – GEGO gegenüber ihre Anteilnahme am Schicksal der Familie Goldschmidt offen bekundet haben.</w:t>
      </w:r>
    </w:p>
    <w:p w:rsidR="0047447C" w:rsidRDefault="005A1755" w:rsidP="0047447C">
      <w:pPr>
        <w:spacing w:after="0"/>
        <w:jc w:val="both"/>
        <w:rPr>
          <w:rFonts w:cs="Times New Roman"/>
          <w:sz w:val="24"/>
          <w:szCs w:val="24"/>
        </w:rPr>
      </w:pPr>
      <w:r>
        <w:rPr>
          <w:rFonts w:cs="Times New Roman"/>
          <w:sz w:val="24"/>
          <w:szCs w:val="24"/>
        </w:rPr>
        <w:t xml:space="preserve"> </w:t>
      </w:r>
    </w:p>
    <w:sectPr w:rsidR="0047447C"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AB" w:rsidRDefault="000D01AB" w:rsidP="00DD4810">
      <w:pPr>
        <w:spacing w:after="0" w:line="240" w:lineRule="auto"/>
      </w:pPr>
      <w:r>
        <w:separator/>
      </w:r>
    </w:p>
  </w:endnote>
  <w:endnote w:type="continuationSeparator" w:id="0">
    <w:p w:rsidR="000D01AB" w:rsidRDefault="000D01AB"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AB" w:rsidRDefault="000D01AB" w:rsidP="00DD4810">
      <w:pPr>
        <w:spacing w:after="0" w:line="240" w:lineRule="auto"/>
      </w:pPr>
      <w:r>
        <w:separator/>
      </w:r>
    </w:p>
  </w:footnote>
  <w:footnote w:type="continuationSeparator" w:id="0">
    <w:p w:rsidR="000D01AB" w:rsidRDefault="000D01AB" w:rsidP="00DD4810">
      <w:pPr>
        <w:spacing w:after="0" w:line="240" w:lineRule="auto"/>
      </w:pPr>
      <w:r>
        <w:continuationSeparator/>
      </w:r>
    </w:p>
  </w:footnote>
  <w:footnote w:id="1">
    <w:p w:rsidR="00CE377B" w:rsidRPr="00A36481" w:rsidRDefault="00CE377B" w:rsidP="005D7FAA">
      <w:pPr>
        <w:pStyle w:val="Funotentext"/>
        <w:jc w:val="both"/>
      </w:pPr>
      <w:r>
        <w:rPr>
          <w:rStyle w:val="Funotenzeichen"/>
        </w:rPr>
        <w:footnoteRef/>
      </w:r>
      <w:r w:rsidRPr="005A47BD">
        <w:t xml:space="preserve"> Vgl. den Katalog zu der </w:t>
      </w:r>
      <w:r>
        <w:t>GEGO</w:t>
      </w:r>
      <w:r w:rsidRPr="005A47BD">
        <w:t>-Ausstellung in der Hamburger Kunsthallte</w:t>
      </w:r>
      <w:r>
        <w:t xml:space="preserve"> 2013/14</w:t>
      </w:r>
      <w:r w:rsidRPr="005A47BD">
        <w:t>, dem Kunstmuseum Stut</w:t>
      </w:r>
      <w:r w:rsidRPr="005A47BD">
        <w:t>t</w:t>
      </w:r>
      <w:r w:rsidRPr="005A47BD">
        <w:t>gart und dem Henry Moor</w:t>
      </w:r>
      <w:r>
        <w:t>e</w:t>
      </w:r>
      <w:r w:rsidRPr="005A47BD">
        <w:t xml:space="preserve"> Institute</w:t>
      </w:r>
      <w:r>
        <w:t xml:space="preserve"> Leeds:</w:t>
      </w:r>
      <w:r w:rsidRPr="005A47BD">
        <w:t xml:space="preserve"> </w:t>
      </w:r>
      <w:r>
        <w:rPr>
          <w:i/>
        </w:rPr>
        <w:t>GEGO.</w:t>
      </w:r>
      <w:r>
        <w:t xml:space="preserve"> </w:t>
      </w:r>
      <w:r w:rsidRPr="00A36481">
        <w:t>Line as Object. Ostfildern: Hatje Cantz Verlag 2013.</w:t>
      </w:r>
    </w:p>
  </w:footnote>
  <w:footnote w:id="2">
    <w:p w:rsidR="00CE377B" w:rsidRPr="00D15857" w:rsidRDefault="00CE377B" w:rsidP="005D7FAA">
      <w:pPr>
        <w:pStyle w:val="Funotentext"/>
        <w:jc w:val="both"/>
      </w:pPr>
      <w:r>
        <w:rPr>
          <w:rStyle w:val="Funotenzeichen"/>
        </w:rPr>
        <w:footnoteRef/>
      </w:r>
      <w:r w:rsidRPr="00D15857">
        <w:t xml:space="preserve"> „</w:t>
      </w:r>
      <w:r>
        <w:t>GEGO</w:t>
      </w:r>
      <w:r w:rsidRPr="00D15857">
        <w:t xml:space="preserve">“ ist der Künstlername, unter dem sich </w:t>
      </w:r>
      <w:r>
        <w:t xml:space="preserve">Gertrud Goldschmidt in Venezuela künstlerisch </w:t>
      </w:r>
      <w:proofErr w:type="spellStart"/>
      <w:r>
        <w:t>durchsetzte</w:t>
      </w:r>
      <w:proofErr w:type="spellEnd"/>
      <w:r>
        <w:t>. Ursprünglich handelte es sich um einen geschwisterlichen Kosenamen.</w:t>
      </w:r>
    </w:p>
  </w:footnote>
  <w:footnote w:id="3">
    <w:p w:rsidR="00CE377B" w:rsidRPr="001478EB" w:rsidRDefault="00CE377B" w:rsidP="007A7FF8">
      <w:pPr>
        <w:spacing w:after="0" w:line="240" w:lineRule="auto"/>
        <w:jc w:val="both"/>
      </w:pPr>
      <w:r>
        <w:rPr>
          <w:rStyle w:val="Funotenzeichen"/>
        </w:rPr>
        <w:footnoteRef/>
      </w:r>
      <w:r w:rsidRPr="00894616">
        <w:rPr>
          <w:lang w:val="en-US"/>
        </w:rPr>
        <w:t xml:space="preserve"> </w:t>
      </w:r>
      <w:proofErr w:type="spellStart"/>
      <w:proofErr w:type="gramStart"/>
      <w:r w:rsidRPr="00894616">
        <w:rPr>
          <w:lang w:val="en-US"/>
        </w:rPr>
        <w:t>Abgedruckt</w:t>
      </w:r>
      <w:proofErr w:type="spellEnd"/>
      <w:r w:rsidRPr="00894616">
        <w:rPr>
          <w:lang w:val="en-US"/>
        </w:rPr>
        <w:t xml:space="preserve"> in </w:t>
      </w:r>
      <w:proofErr w:type="spellStart"/>
      <w:r w:rsidRPr="00894616">
        <w:rPr>
          <w:i/>
          <w:lang w:val="en-US"/>
        </w:rPr>
        <w:t>Sabiduras</w:t>
      </w:r>
      <w:proofErr w:type="spellEnd"/>
      <w:r w:rsidRPr="00894616">
        <w:rPr>
          <w:i/>
          <w:lang w:val="en-US"/>
        </w:rPr>
        <w:t xml:space="preserve"> and Other Texts by </w:t>
      </w:r>
      <w:r>
        <w:rPr>
          <w:i/>
          <w:lang w:val="en-US"/>
        </w:rPr>
        <w:t>GEGO</w:t>
      </w:r>
      <w:r w:rsidRPr="00894616">
        <w:rPr>
          <w:i/>
          <w:lang w:val="en-US"/>
        </w:rPr>
        <w:t>.</w:t>
      </w:r>
      <w:proofErr w:type="gramEnd"/>
      <w:r>
        <w:rPr>
          <w:lang w:val="en-US"/>
        </w:rPr>
        <w:t xml:space="preserve"> </w:t>
      </w:r>
      <w:r w:rsidRPr="00894616">
        <w:t xml:space="preserve">Hrsg. von María Elena </w:t>
      </w:r>
      <w:proofErr w:type="spellStart"/>
      <w:r w:rsidRPr="00894616">
        <w:t>Huizi</w:t>
      </w:r>
      <w:proofErr w:type="spellEnd"/>
      <w:r w:rsidRPr="00894616">
        <w:t xml:space="preserve"> und Josefina Manrique.</w:t>
      </w:r>
      <w:r>
        <w:t xml:space="preserve"> Caracas/Houston 2005</w:t>
      </w:r>
      <w:r w:rsidRPr="00894616">
        <w:t>, S. 240</w:t>
      </w:r>
      <w:r>
        <w:t xml:space="preserve"> - 245. </w:t>
      </w:r>
    </w:p>
  </w:footnote>
  <w:footnote w:id="4">
    <w:p w:rsidR="00CE377B" w:rsidRPr="00F01EFD" w:rsidRDefault="00CE377B" w:rsidP="005D7FAA">
      <w:pPr>
        <w:pStyle w:val="Funotentext"/>
        <w:jc w:val="both"/>
      </w:pPr>
      <w:r>
        <w:rPr>
          <w:rStyle w:val="Funotenzeichen"/>
        </w:rPr>
        <w:footnoteRef/>
      </w:r>
      <w:r>
        <w:t xml:space="preserve"> Auf das Rundschreiben gingen rund 170 Antworten ein. Sie waren die Grundlage für die von Charlotte Ückert-Hilbert erstellte Publikation </w:t>
      </w:r>
      <w:r>
        <w:rPr>
          <w:i/>
        </w:rPr>
        <w:t xml:space="preserve">Fremd in der eigenen Stadt. </w:t>
      </w:r>
      <w:r>
        <w:t xml:space="preserve">Erinnerungen jüdischer Emigranten aus Hamburg. Hamburg 1989. </w:t>
      </w:r>
    </w:p>
  </w:footnote>
  <w:footnote w:id="5">
    <w:p w:rsidR="00CE377B" w:rsidRDefault="00CE377B" w:rsidP="005D7FAA">
      <w:pPr>
        <w:pStyle w:val="Funotentext"/>
        <w:jc w:val="both"/>
      </w:pPr>
      <w:r>
        <w:rPr>
          <w:rStyle w:val="Funotenzeichen"/>
        </w:rPr>
        <w:footnoteRef/>
      </w:r>
      <w:r>
        <w:t xml:space="preserve"> Archiv der Walter-A.-</w:t>
      </w:r>
      <w:proofErr w:type="spellStart"/>
      <w:r>
        <w:t>Berendsohn</w:t>
      </w:r>
      <w:proofErr w:type="spellEnd"/>
      <w:r>
        <w:t xml:space="preserve">-Forschungsstelle für deutsche Exilliteratur (Hamburg). – Ich danke Herrn </w:t>
      </w:r>
      <w:r w:rsidR="00572AAF">
        <w:t xml:space="preserve">Andreas </w:t>
      </w:r>
      <w:bookmarkStart w:id="0" w:name="_GoBack"/>
      <w:bookmarkEnd w:id="0"/>
      <w:proofErr w:type="spellStart"/>
      <w:r>
        <w:t>Marquet</w:t>
      </w:r>
      <w:proofErr w:type="spellEnd"/>
      <w:r>
        <w:t xml:space="preserve"> für die Recherchen im Archiv der Forschungsstelle.</w:t>
      </w:r>
    </w:p>
  </w:footnote>
  <w:footnote w:id="6">
    <w:p w:rsidR="00CE377B" w:rsidRDefault="00CE377B" w:rsidP="003B231E">
      <w:pPr>
        <w:pStyle w:val="Funotentext"/>
        <w:jc w:val="both"/>
      </w:pPr>
      <w:r>
        <w:rPr>
          <w:rStyle w:val="Funotenzeichen"/>
        </w:rPr>
        <w:footnoteRef/>
      </w:r>
      <w:r>
        <w:t xml:space="preserve"> 1938 wurden die jüdischen Banken auf Druck der NS-Regierung „arisiert“ oder zur Schließung gezwungen. Die Maßnahme war Teil der planmäßigen Entrechtung und Beraubung der jüdischen Bevölkerungsgruppe. </w:t>
      </w:r>
    </w:p>
  </w:footnote>
  <w:footnote w:id="7">
    <w:p w:rsidR="00CE377B" w:rsidRDefault="00CE377B" w:rsidP="003B231E">
      <w:pPr>
        <w:pStyle w:val="Funotentext"/>
        <w:jc w:val="both"/>
      </w:pPr>
      <w:r>
        <w:rPr>
          <w:rStyle w:val="Funotenzeichen"/>
        </w:rPr>
        <w:footnoteRef/>
      </w:r>
      <w:r>
        <w:t xml:space="preserve"> Ich besuchte daraufhin Frau Dr. Brandis, die mir einen an sie gerichteten Brief zeigte. Eine Kopie befindet sich heute im Archiv der </w:t>
      </w:r>
      <w:proofErr w:type="spellStart"/>
      <w:r>
        <w:t>Berendsohn</w:t>
      </w:r>
      <w:proofErr w:type="spellEnd"/>
      <w:r>
        <w:t>-Forschungsstelle. Der Brief enthält familiär-persönliche Mitteilungen und u</w:t>
      </w:r>
      <w:r>
        <w:t>n</w:t>
      </w:r>
      <w:r>
        <w:t xml:space="preserve">terscheidet sich damit wesentlich von GEGOs an mich gerichteten Briefen. – In der Hamburger Heilwegstraße wohnte u.a. Aby Warburg. </w:t>
      </w:r>
    </w:p>
  </w:footnote>
  <w:footnote w:id="8">
    <w:p w:rsidR="00CE377B" w:rsidRDefault="00CE377B" w:rsidP="005B73DF">
      <w:pPr>
        <w:pStyle w:val="Funotentext"/>
        <w:jc w:val="both"/>
      </w:pPr>
      <w:r>
        <w:rPr>
          <w:rStyle w:val="Funotenzeichen"/>
        </w:rPr>
        <w:footnoteRef/>
      </w:r>
      <w:r>
        <w:t xml:space="preserve"> Dass keine Einzelheiten zur Geschichte der Bank und zu den Gründen ihrer Schließung genannt werden, lag vermutlich an entsprechenden Vorgaben der NS-Behörden.</w:t>
      </w:r>
    </w:p>
  </w:footnote>
  <w:footnote w:id="9">
    <w:p w:rsidR="00CE377B" w:rsidRDefault="00CE377B" w:rsidP="005B73DF">
      <w:pPr>
        <w:pStyle w:val="Funotentext"/>
        <w:jc w:val="both"/>
      </w:pPr>
      <w:r>
        <w:rPr>
          <w:rStyle w:val="Funotenzeichen"/>
        </w:rPr>
        <w:footnoteRef/>
      </w:r>
      <w:r>
        <w:t xml:space="preserve"> Der Abdruck erfolgt mit freundlicher Genehmigung von </w:t>
      </w:r>
      <w:r w:rsidRPr="00166E60">
        <w:t>Herr</w:t>
      </w:r>
      <w:r>
        <w:t>n</w:t>
      </w:r>
      <w:r w:rsidRPr="00166E60">
        <w:t xml:space="preserve"> </w:t>
      </w:r>
      <w:proofErr w:type="spellStart"/>
      <w:r w:rsidRPr="00166E60">
        <w:t>Thom</w:t>
      </w:r>
      <w:r>
        <w:t>á</w:t>
      </w:r>
      <w:r w:rsidRPr="00166E60">
        <w:t>s</w:t>
      </w:r>
      <w:proofErr w:type="spellEnd"/>
      <w:r w:rsidRPr="00166E60">
        <w:t xml:space="preserve"> </w:t>
      </w:r>
      <w:proofErr w:type="spellStart"/>
      <w:r w:rsidRPr="00166E60">
        <w:t>Gunz</w:t>
      </w:r>
      <w:proofErr w:type="spellEnd"/>
      <w:r>
        <w:t xml:space="preserve"> und der </w:t>
      </w:r>
      <w:proofErr w:type="spellStart"/>
      <w:r>
        <w:t>Fundación</w:t>
      </w:r>
      <w:proofErr w:type="spellEnd"/>
      <w:r>
        <w:t xml:space="preserve"> GEGO, Car</w:t>
      </w:r>
      <w:r>
        <w:t>a</w:t>
      </w:r>
      <w:r>
        <w:t>cas.</w:t>
      </w:r>
      <w:r>
        <w:rPr>
          <w:sz w:val="24"/>
          <w:szCs w:val="24"/>
        </w:rPr>
        <w:t xml:space="preserve"> </w:t>
      </w:r>
      <w:r>
        <w:t>Flüchtigkeitsfehler der gedruckten Abschrift wurden stillschweigend korrigiert. Die Verantwortung für die Kommentierung des Briefes liegt ausschließlich bei mir.</w:t>
      </w:r>
    </w:p>
  </w:footnote>
  <w:footnote w:id="10">
    <w:p w:rsidR="00CE377B" w:rsidRDefault="00CE377B" w:rsidP="00A80D8B">
      <w:pPr>
        <w:pStyle w:val="Funotentext"/>
        <w:jc w:val="both"/>
      </w:pPr>
      <w:r>
        <w:rPr>
          <w:rStyle w:val="Funotenzeichen"/>
        </w:rPr>
        <w:footnoteRef/>
      </w:r>
      <w:r>
        <w:t xml:space="preserve"> Mit den Anführungsstrichen wird darauf hingewiesen, dass es sich de facto um eine Enteignung gehandelt hat.</w:t>
      </w:r>
    </w:p>
  </w:footnote>
  <w:footnote w:id="11">
    <w:p w:rsidR="00CE377B" w:rsidRDefault="00CE377B" w:rsidP="00A80D8B">
      <w:pPr>
        <w:pStyle w:val="Funotentext"/>
        <w:jc w:val="both"/>
      </w:pPr>
      <w:r>
        <w:rPr>
          <w:rStyle w:val="Funotenzeichen"/>
        </w:rPr>
        <w:footnoteRef/>
      </w:r>
      <w:r>
        <w:t xml:space="preserve"> Der Aufenthalt auf dem </w:t>
      </w:r>
      <w:proofErr w:type="spellStart"/>
      <w:r>
        <w:t>Kösterberg</w:t>
      </w:r>
      <w:proofErr w:type="spellEnd"/>
      <w:r>
        <w:t xml:space="preserve">, dem Stammsitz der Familie Warburg, wird von GEGO wie das Leben in einer </w:t>
      </w:r>
      <w:proofErr w:type="spellStart"/>
      <w:r>
        <w:t>Sinecure</w:t>
      </w:r>
      <w:proofErr w:type="spellEnd"/>
      <w:r>
        <w:t xml:space="preserve"> geschildet. Der </w:t>
      </w:r>
      <w:proofErr w:type="spellStart"/>
      <w:r>
        <w:t>Kösterberg</w:t>
      </w:r>
      <w:proofErr w:type="spellEnd"/>
      <w:r>
        <w:t xml:space="preserve"> war vermutlich der für Juden sicherste Ort in Hamburg. Die Prom</w:t>
      </w:r>
      <w:r>
        <w:t>i</w:t>
      </w:r>
      <w:r>
        <w:t>nenz der Familie Warburg bedeutete Schutz. Absolute Sicherheit vor den Verfolgungsorganen gab es jedoch auch hier nicht. Die noch in Hamburg lebenden Angehörigen der Familie Warburg waren zu dieser Zeit bereits Geiseln des NS-Staates.</w:t>
      </w:r>
    </w:p>
  </w:footnote>
  <w:footnote w:id="12">
    <w:p w:rsidR="00CE377B" w:rsidRPr="00D638AE" w:rsidRDefault="00CE377B" w:rsidP="00B70099">
      <w:pPr>
        <w:pStyle w:val="Funotentext"/>
        <w:jc w:val="both"/>
      </w:pPr>
      <w:r>
        <w:rPr>
          <w:rStyle w:val="Funotenzeichen"/>
        </w:rPr>
        <w:footnoteRef/>
      </w:r>
      <w:r>
        <w:t xml:space="preserve"> Zur Unterstützung der aufständischen spanischen Generäle durch das Dritte Reich vgl. Ángel </w:t>
      </w:r>
      <w:proofErr w:type="spellStart"/>
      <w:r>
        <w:t>Vi</w:t>
      </w:r>
      <w:r>
        <w:rPr>
          <w:rFonts w:cs="Times New Roman"/>
        </w:rPr>
        <w:t>ñ</w:t>
      </w:r>
      <w:r>
        <w:t>as</w:t>
      </w:r>
      <w:proofErr w:type="spellEnd"/>
      <w:r>
        <w:t>: Der i</w:t>
      </w:r>
      <w:r>
        <w:t>n</w:t>
      </w:r>
      <w:r>
        <w:t xml:space="preserve">ternationale Kontext. In: </w:t>
      </w:r>
      <w:r>
        <w:rPr>
          <w:i/>
        </w:rPr>
        <w:t>Der Spanische Bürgerkrieg.</w:t>
      </w:r>
      <w:r>
        <w:t xml:space="preserve"> Eine Bestandsaufnahme von Manuel </w:t>
      </w:r>
      <w:proofErr w:type="spellStart"/>
      <w:r>
        <w:t>Tu</w:t>
      </w:r>
      <w:r>
        <w:rPr>
          <w:rFonts w:cs="Times New Roman"/>
        </w:rPr>
        <w:t>ñ</w:t>
      </w:r>
      <w:r>
        <w:t>ón</w:t>
      </w:r>
      <w:proofErr w:type="spellEnd"/>
      <w:r>
        <w:t xml:space="preserve"> de Lara [u.a.]. Frankfurt a.M. 1987, insbesondere S. 205 - 211.</w:t>
      </w:r>
    </w:p>
  </w:footnote>
  <w:footnote w:id="13">
    <w:p w:rsidR="00CE377B" w:rsidRDefault="00CE377B" w:rsidP="00EC7DB6">
      <w:pPr>
        <w:pStyle w:val="Funotentext"/>
        <w:jc w:val="both"/>
      </w:pPr>
      <w:r>
        <w:rPr>
          <w:rStyle w:val="Funotenzeichen"/>
        </w:rPr>
        <w:footnoteRef/>
      </w:r>
      <w:r>
        <w:t xml:space="preserve"> In Hamburg wurden die Hauptsynagoge am Bornplatz, die Neue Dammtor Synagoge, die Synagoge des Te</w:t>
      </w:r>
      <w:r>
        <w:t>m</w:t>
      </w:r>
      <w:r>
        <w:t xml:space="preserve">pelverbandes und weitere jüdische Einrichtungen zerstört. Rund 1000 Männer wurden in die Konzentrationslager deportiert, 873 Juden in Fuhlsbüttel, dem Polizeigefängnis, inhaftiert; im Zentrum Hamburgs wurden die noch bestehenden jüdischen Kaufhäuser demoliert, ebenso die jüdischen Geschäfte in den übrigen Stadtteilen. – Vgl. dazu Frank </w:t>
      </w:r>
      <w:proofErr w:type="spellStart"/>
      <w:r>
        <w:t>Bajohr</w:t>
      </w:r>
      <w:proofErr w:type="spellEnd"/>
      <w:r>
        <w:t xml:space="preserve">: </w:t>
      </w:r>
      <w:r>
        <w:rPr>
          <w:i/>
        </w:rPr>
        <w:t>„Arisierung“ in Hamburg.</w:t>
      </w:r>
      <w:r>
        <w:t xml:space="preserve"> Die Verdrängung der jüdischen Unternehmer 1933 – 1945. 2. Aufl. Hamburg 1997, S. 267 – 277.</w:t>
      </w:r>
    </w:p>
  </w:footnote>
  <w:footnote w:id="14">
    <w:p w:rsidR="00CE377B" w:rsidRDefault="00CE377B" w:rsidP="0049179A">
      <w:pPr>
        <w:pStyle w:val="Funotentext"/>
        <w:jc w:val="both"/>
      </w:pPr>
      <w:r>
        <w:rPr>
          <w:rStyle w:val="Funotenzeichen"/>
        </w:rPr>
        <w:footnoteRef/>
      </w:r>
      <w:r>
        <w:t xml:space="preserve"> GEGO bezieht sich hier offensichtlich auf die Zeit vor 1933 – auf die seinerzeit noch vorhandene Atmosphäre von Respekt und Toleranz.  </w:t>
      </w:r>
    </w:p>
  </w:footnote>
  <w:footnote w:id="15">
    <w:p w:rsidR="0049179A" w:rsidRPr="0049179A" w:rsidRDefault="0049179A" w:rsidP="0049179A">
      <w:pPr>
        <w:pStyle w:val="Funotentext"/>
        <w:jc w:val="both"/>
      </w:pPr>
      <w:r>
        <w:rPr>
          <w:rStyle w:val="Funotenzeichen"/>
        </w:rPr>
        <w:footnoteRef/>
      </w:r>
      <w:r>
        <w:t xml:space="preserve"> Dies ist aus ihrer Bemerkungen zu erkennen: „[Ich] </w:t>
      </w:r>
      <w:r w:rsidRPr="0049179A">
        <w:t>bin allerdings selber allen außerakademischen Aktivitäten aus dem Weg gegangen.“</w:t>
      </w:r>
    </w:p>
  </w:footnote>
  <w:footnote w:id="16">
    <w:p w:rsidR="00CE377B" w:rsidRDefault="00CE377B" w:rsidP="002C4075">
      <w:pPr>
        <w:pStyle w:val="Funotentext"/>
        <w:jc w:val="both"/>
      </w:pPr>
      <w:r>
        <w:rPr>
          <w:rStyle w:val="Funotenzeichen"/>
        </w:rPr>
        <w:footnoteRef/>
      </w:r>
      <w:r>
        <w:t xml:space="preserve"> Hervorhebung – 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CE377B" w:rsidRDefault="00CE377B">
        <w:pPr>
          <w:pStyle w:val="Kopfzeile"/>
          <w:jc w:val="right"/>
        </w:pPr>
        <w:r>
          <w:fldChar w:fldCharType="begin"/>
        </w:r>
        <w:r>
          <w:instrText>PAGE   \* MERGEFORMAT</w:instrText>
        </w:r>
        <w:r>
          <w:fldChar w:fldCharType="separate"/>
        </w:r>
        <w:r w:rsidR="00572AAF">
          <w:rPr>
            <w:noProof/>
          </w:rPr>
          <w:t>1</w:t>
        </w:r>
        <w:r>
          <w:fldChar w:fldCharType="end"/>
        </w:r>
      </w:p>
    </w:sdtContent>
  </w:sdt>
  <w:p w:rsidR="00CE377B" w:rsidRDefault="00CE37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327F9"/>
    <w:rsid w:val="00036EC9"/>
    <w:rsid w:val="00040965"/>
    <w:rsid w:val="00040CF6"/>
    <w:rsid w:val="000533DF"/>
    <w:rsid w:val="00064356"/>
    <w:rsid w:val="00067FF2"/>
    <w:rsid w:val="00073158"/>
    <w:rsid w:val="000758E1"/>
    <w:rsid w:val="00085B4D"/>
    <w:rsid w:val="0009005B"/>
    <w:rsid w:val="000A4A59"/>
    <w:rsid w:val="000B4982"/>
    <w:rsid w:val="000D01AB"/>
    <w:rsid w:val="000E4C60"/>
    <w:rsid w:val="000F099C"/>
    <w:rsid w:val="000F2111"/>
    <w:rsid w:val="00104865"/>
    <w:rsid w:val="00111D2B"/>
    <w:rsid w:val="00123198"/>
    <w:rsid w:val="001478EB"/>
    <w:rsid w:val="0015361B"/>
    <w:rsid w:val="00153ED0"/>
    <w:rsid w:val="00162D96"/>
    <w:rsid w:val="001636C0"/>
    <w:rsid w:val="00165849"/>
    <w:rsid w:val="00166E60"/>
    <w:rsid w:val="001951AE"/>
    <w:rsid w:val="001A78FD"/>
    <w:rsid w:val="001C21EC"/>
    <w:rsid w:val="001C7BF2"/>
    <w:rsid w:val="001D445C"/>
    <w:rsid w:val="001F1655"/>
    <w:rsid w:val="002053DB"/>
    <w:rsid w:val="002204E2"/>
    <w:rsid w:val="00221543"/>
    <w:rsid w:val="00224B0F"/>
    <w:rsid w:val="0024019E"/>
    <w:rsid w:val="002430EF"/>
    <w:rsid w:val="00244309"/>
    <w:rsid w:val="0025732E"/>
    <w:rsid w:val="0026763D"/>
    <w:rsid w:val="002B4A88"/>
    <w:rsid w:val="002C4075"/>
    <w:rsid w:val="002C7777"/>
    <w:rsid w:val="002D2483"/>
    <w:rsid w:val="002D2EC2"/>
    <w:rsid w:val="002D2F8B"/>
    <w:rsid w:val="002D471A"/>
    <w:rsid w:val="002D50D9"/>
    <w:rsid w:val="002F6BE0"/>
    <w:rsid w:val="003020A1"/>
    <w:rsid w:val="00313743"/>
    <w:rsid w:val="00321AD9"/>
    <w:rsid w:val="00344677"/>
    <w:rsid w:val="003523D6"/>
    <w:rsid w:val="00366BA8"/>
    <w:rsid w:val="00372D62"/>
    <w:rsid w:val="00390F93"/>
    <w:rsid w:val="00395704"/>
    <w:rsid w:val="003A047A"/>
    <w:rsid w:val="003A2456"/>
    <w:rsid w:val="003B231E"/>
    <w:rsid w:val="003E261B"/>
    <w:rsid w:val="003E2C1C"/>
    <w:rsid w:val="003E6132"/>
    <w:rsid w:val="003F2BE9"/>
    <w:rsid w:val="003F5B31"/>
    <w:rsid w:val="00404453"/>
    <w:rsid w:val="00417301"/>
    <w:rsid w:val="00420DC7"/>
    <w:rsid w:val="00447612"/>
    <w:rsid w:val="004651D5"/>
    <w:rsid w:val="0047447C"/>
    <w:rsid w:val="00477487"/>
    <w:rsid w:val="00480FAC"/>
    <w:rsid w:val="004859AD"/>
    <w:rsid w:val="0049179A"/>
    <w:rsid w:val="004A6503"/>
    <w:rsid w:val="004B1570"/>
    <w:rsid w:val="004E3092"/>
    <w:rsid w:val="004F3E3B"/>
    <w:rsid w:val="004F7351"/>
    <w:rsid w:val="005076F1"/>
    <w:rsid w:val="00511541"/>
    <w:rsid w:val="005357DB"/>
    <w:rsid w:val="00537029"/>
    <w:rsid w:val="00542B5B"/>
    <w:rsid w:val="00547CF1"/>
    <w:rsid w:val="00560A85"/>
    <w:rsid w:val="0056110E"/>
    <w:rsid w:val="00572AAF"/>
    <w:rsid w:val="005805DB"/>
    <w:rsid w:val="005845C6"/>
    <w:rsid w:val="005903BE"/>
    <w:rsid w:val="005940D9"/>
    <w:rsid w:val="00597FBE"/>
    <w:rsid w:val="005A1755"/>
    <w:rsid w:val="005A2167"/>
    <w:rsid w:val="005A47BD"/>
    <w:rsid w:val="005A6283"/>
    <w:rsid w:val="005A7FB8"/>
    <w:rsid w:val="005B12AF"/>
    <w:rsid w:val="005B179E"/>
    <w:rsid w:val="005B73DF"/>
    <w:rsid w:val="005C57D8"/>
    <w:rsid w:val="005D221F"/>
    <w:rsid w:val="005D2B2E"/>
    <w:rsid w:val="005D7FAA"/>
    <w:rsid w:val="005E7465"/>
    <w:rsid w:val="005F05D9"/>
    <w:rsid w:val="0061672F"/>
    <w:rsid w:val="00622DC0"/>
    <w:rsid w:val="00644E69"/>
    <w:rsid w:val="006576A8"/>
    <w:rsid w:val="00663E8C"/>
    <w:rsid w:val="00665B03"/>
    <w:rsid w:val="0066787C"/>
    <w:rsid w:val="00670294"/>
    <w:rsid w:val="00682304"/>
    <w:rsid w:val="0068706D"/>
    <w:rsid w:val="006C64AA"/>
    <w:rsid w:val="006C64F0"/>
    <w:rsid w:val="006D139D"/>
    <w:rsid w:val="006E2337"/>
    <w:rsid w:val="007018E2"/>
    <w:rsid w:val="00704892"/>
    <w:rsid w:val="00710919"/>
    <w:rsid w:val="00711EC8"/>
    <w:rsid w:val="007207C3"/>
    <w:rsid w:val="007303D3"/>
    <w:rsid w:val="00731034"/>
    <w:rsid w:val="007402E0"/>
    <w:rsid w:val="00750284"/>
    <w:rsid w:val="007518AF"/>
    <w:rsid w:val="00752047"/>
    <w:rsid w:val="007523B7"/>
    <w:rsid w:val="0075249D"/>
    <w:rsid w:val="00754518"/>
    <w:rsid w:val="00765A7A"/>
    <w:rsid w:val="007A7FF8"/>
    <w:rsid w:val="007B49B6"/>
    <w:rsid w:val="007E59F2"/>
    <w:rsid w:val="007F1483"/>
    <w:rsid w:val="007F4334"/>
    <w:rsid w:val="007F6708"/>
    <w:rsid w:val="008072EB"/>
    <w:rsid w:val="00831385"/>
    <w:rsid w:val="00846734"/>
    <w:rsid w:val="00847809"/>
    <w:rsid w:val="00863BC1"/>
    <w:rsid w:val="00866042"/>
    <w:rsid w:val="0087793F"/>
    <w:rsid w:val="00881159"/>
    <w:rsid w:val="00893AA3"/>
    <w:rsid w:val="00894616"/>
    <w:rsid w:val="008A379E"/>
    <w:rsid w:val="008A5B8C"/>
    <w:rsid w:val="008B6DFD"/>
    <w:rsid w:val="008C204F"/>
    <w:rsid w:val="008D2D15"/>
    <w:rsid w:val="008E0CAA"/>
    <w:rsid w:val="008F0BBE"/>
    <w:rsid w:val="009169C9"/>
    <w:rsid w:val="00931869"/>
    <w:rsid w:val="00937CFF"/>
    <w:rsid w:val="00944966"/>
    <w:rsid w:val="009A1955"/>
    <w:rsid w:val="009A7E8C"/>
    <w:rsid w:val="009B2BA1"/>
    <w:rsid w:val="009B77BE"/>
    <w:rsid w:val="009C07DE"/>
    <w:rsid w:val="009C436B"/>
    <w:rsid w:val="009C5B34"/>
    <w:rsid w:val="009D7D35"/>
    <w:rsid w:val="009F4F24"/>
    <w:rsid w:val="009F7D18"/>
    <w:rsid w:val="00A01452"/>
    <w:rsid w:val="00A10683"/>
    <w:rsid w:val="00A16F48"/>
    <w:rsid w:val="00A23D82"/>
    <w:rsid w:val="00A33F47"/>
    <w:rsid w:val="00A36481"/>
    <w:rsid w:val="00A43242"/>
    <w:rsid w:val="00A77773"/>
    <w:rsid w:val="00A80D8B"/>
    <w:rsid w:val="00A87E95"/>
    <w:rsid w:val="00A9399B"/>
    <w:rsid w:val="00A97E18"/>
    <w:rsid w:val="00AA2BEE"/>
    <w:rsid w:val="00AA4634"/>
    <w:rsid w:val="00AB115A"/>
    <w:rsid w:val="00AB48BE"/>
    <w:rsid w:val="00AC6FC0"/>
    <w:rsid w:val="00AF35FE"/>
    <w:rsid w:val="00B27E09"/>
    <w:rsid w:val="00B3164B"/>
    <w:rsid w:val="00B47585"/>
    <w:rsid w:val="00B654A9"/>
    <w:rsid w:val="00B70099"/>
    <w:rsid w:val="00B74035"/>
    <w:rsid w:val="00B81A8A"/>
    <w:rsid w:val="00B90B15"/>
    <w:rsid w:val="00BA15ED"/>
    <w:rsid w:val="00BB05A5"/>
    <w:rsid w:val="00BB6199"/>
    <w:rsid w:val="00BD3EC3"/>
    <w:rsid w:val="00BD4F14"/>
    <w:rsid w:val="00BE233E"/>
    <w:rsid w:val="00BE39CD"/>
    <w:rsid w:val="00C02096"/>
    <w:rsid w:val="00C25220"/>
    <w:rsid w:val="00C461C1"/>
    <w:rsid w:val="00C53BB8"/>
    <w:rsid w:val="00C62A27"/>
    <w:rsid w:val="00C85CDE"/>
    <w:rsid w:val="00C86736"/>
    <w:rsid w:val="00C943FD"/>
    <w:rsid w:val="00C97E4B"/>
    <w:rsid w:val="00CB3C6A"/>
    <w:rsid w:val="00CC181F"/>
    <w:rsid w:val="00CE377B"/>
    <w:rsid w:val="00D15857"/>
    <w:rsid w:val="00D16076"/>
    <w:rsid w:val="00D17DBF"/>
    <w:rsid w:val="00D3522E"/>
    <w:rsid w:val="00D43037"/>
    <w:rsid w:val="00D47534"/>
    <w:rsid w:val="00D505F9"/>
    <w:rsid w:val="00D576E9"/>
    <w:rsid w:val="00D638AE"/>
    <w:rsid w:val="00D70594"/>
    <w:rsid w:val="00D73899"/>
    <w:rsid w:val="00D93E88"/>
    <w:rsid w:val="00D93F8D"/>
    <w:rsid w:val="00DB7AF1"/>
    <w:rsid w:val="00DD449C"/>
    <w:rsid w:val="00DD4810"/>
    <w:rsid w:val="00DE167D"/>
    <w:rsid w:val="00DF0F0A"/>
    <w:rsid w:val="00DF2FC6"/>
    <w:rsid w:val="00DF770F"/>
    <w:rsid w:val="00E0020C"/>
    <w:rsid w:val="00E1067E"/>
    <w:rsid w:val="00E21C98"/>
    <w:rsid w:val="00E378C7"/>
    <w:rsid w:val="00E510BC"/>
    <w:rsid w:val="00E61473"/>
    <w:rsid w:val="00E71191"/>
    <w:rsid w:val="00EB2470"/>
    <w:rsid w:val="00EB464D"/>
    <w:rsid w:val="00EC7DB6"/>
    <w:rsid w:val="00ED2B03"/>
    <w:rsid w:val="00ED4BB5"/>
    <w:rsid w:val="00ED590F"/>
    <w:rsid w:val="00F01EFD"/>
    <w:rsid w:val="00F04219"/>
    <w:rsid w:val="00F07BE7"/>
    <w:rsid w:val="00F10DB5"/>
    <w:rsid w:val="00F33AFE"/>
    <w:rsid w:val="00F4589F"/>
    <w:rsid w:val="00F462C9"/>
    <w:rsid w:val="00F46CD6"/>
    <w:rsid w:val="00F85028"/>
    <w:rsid w:val="00F90ECC"/>
    <w:rsid w:val="00F96E1B"/>
    <w:rsid w:val="00FA53DB"/>
    <w:rsid w:val="00FB0E00"/>
    <w:rsid w:val="00FB2C81"/>
    <w:rsid w:val="00FB3E68"/>
    <w:rsid w:val="00FB7505"/>
    <w:rsid w:val="00FD7C65"/>
    <w:rsid w:val="00FE0148"/>
    <w:rsid w:val="00FF2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313743"/>
    <w:pPr>
      <w:spacing w:after="0" w:line="240" w:lineRule="auto"/>
    </w:pPr>
  </w:style>
  <w:style w:type="character" w:customStyle="1" w:styleId="FunotentextZchn">
    <w:name w:val="Fußnotentext Zchn"/>
    <w:basedOn w:val="Absatz-Standardschriftart"/>
    <w:link w:val="Funotentext"/>
    <w:uiPriority w:val="99"/>
    <w:semiHidden/>
    <w:rsid w:val="00313743"/>
  </w:style>
  <w:style w:type="character" w:styleId="Funotenzeichen">
    <w:name w:val="footnote reference"/>
    <w:basedOn w:val="Absatz-Standardschriftart"/>
    <w:uiPriority w:val="99"/>
    <w:semiHidden/>
    <w:unhideWhenUsed/>
    <w:rsid w:val="00313743"/>
    <w:rPr>
      <w:vertAlign w:val="superscript"/>
    </w:rPr>
  </w:style>
  <w:style w:type="paragraph" w:styleId="Sprechblasentext">
    <w:name w:val="Balloon Text"/>
    <w:basedOn w:val="Standard"/>
    <w:link w:val="SprechblasentextZchn"/>
    <w:uiPriority w:val="99"/>
    <w:semiHidden/>
    <w:unhideWhenUsed/>
    <w:rsid w:val="000327F9"/>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327F9"/>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B440-E769-44A0-82EC-AC13383A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5637</Words>
  <Characters>35518</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4</cp:revision>
  <cp:lastPrinted>2014-02-12T07:58:00Z</cp:lastPrinted>
  <dcterms:created xsi:type="dcterms:W3CDTF">2014-02-12T14:33:00Z</dcterms:created>
  <dcterms:modified xsi:type="dcterms:W3CDTF">2014-02-14T09:16:00Z</dcterms:modified>
</cp:coreProperties>
</file>